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B60C" w14:textId="77777777" w:rsidR="005A6558" w:rsidRPr="00A15122" w:rsidRDefault="005A6558" w:rsidP="000F06AA">
      <w:pPr>
        <w:rPr>
          <w:b/>
        </w:rPr>
      </w:pPr>
    </w:p>
    <w:p w14:paraId="2D0DBDFB" w14:textId="77777777" w:rsidR="005A6558" w:rsidRPr="00A15122" w:rsidRDefault="005A6558" w:rsidP="005A6558">
      <w:pPr>
        <w:jc w:val="center"/>
        <w:rPr>
          <w:b/>
        </w:rPr>
      </w:pPr>
      <w:r w:rsidRPr="00A15122">
        <w:rPr>
          <w:b/>
        </w:rPr>
        <w:t>СОВЕТ ДЕПУТАТОВ ПЕРЕКОПСКОГО СЕЛЬСКОГО ПОСЕЛЕНИЯ</w:t>
      </w:r>
    </w:p>
    <w:p w14:paraId="033E14F0" w14:textId="77777777" w:rsidR="005A6558" w:rsidRPr="00A15122" w:rsidRDefault="002B627E" w:rsidP="005A6558">
      <w:pPr>
        <w:jc w:val="center"/>
        <w:rPr>
          <w:b/>
        </w:rPr>
      </w:pPr>
      <w:r w:rsidRPr="00A15122">
        <w:rPr>
          <w:b/>
        </w:rPr>
        <w:t>КЛЕТСКОГО МУНИЦИПАЛЬНОГО РАЙОНА</w:t>
      </w:r>
    </w:p>
    <w:p w14:paraId="7FB5EAFD" w14:textId="408B7594" w:rsidR="005A6558" w:rsidRPr="00A15122" w:rsidRDefault="005A6558" w:rsidP="005A6558">
      <w:pPr>
        <w:jc w:val="center"/>
        <w:rPr>
          <w:b/>
        </w:rPr>
      </w:pPr>
      <w:r w:rsidRPr="00A15122">
        <w:rPr>
          <w:b/>
        </w:rPr>
        <w:t>ВОЛГОГРАД</w:t>
      </w:r>
      <w:r w:rsidR="000F06AA">
        <w:rPr>
          <w:b/>
        </w:rPr>
        <w:t>С</w:t>
      </w:r>
      <w:r w:rsidRPr="00A15122">
        <w:rPr>
          <w:b/>
        </w:rPr>
        <w:t>КОЙ ОБЛАСТИ</w:t>
      </w:r>
    </w:p>
    <w:p w14:paraId="0104E7C6" w14:textId="1A771685" w:rsidR="005A6558" w:rsidRPr="00A15122" w:rsidRDefault="000F06AA" w:rsidP="005A6558">
      <w:pPr>
        <w:jc w:val="center"/>
        <w:rPr>
          <w:b/>
        </w:rPr>
      </w:pPr>
      <w:r>
        <w:rPr>
          <w:b/>
        </w:rPr>
        <w:t>4</w:t>
      </w:r>
      <w:r w:rsidR="002B627E" w:rsidRPr="00A15122">
        <w:rPr>
          <w:b/>
        </w:rPr>
        <w:t xml:space="preserve"> СОЗЫВА</w:t>
      </w:r>
    </w:p>
    <w:p w14:paraId="0724D349" w14:textId="227C788A" w:rsidR="005A6558" w:rsidRPr="00A15122" w:rsidRDefault="005A6558" w:rsidP="00A85EC0">
      <w:pPr>
        <w:jc w:val="center"/>
        <w:rPr>
          <w:b/>
        </w:rPr>
      </w:pPr>
      <w:r w:rsidRPr="00A15122">
        <w:rPr>
          <w:b/>
        </w:rPr>
        <w:t>__________________________________________________________________________</w:t>
      </w:r>
    </w:p>
    <w:p w14:paraId="2ACA5C58" w14:textId="77777777" w:rsidR="005A6558" w:rsidRPr="00A15122" w:rsidRDefault="005A6558" w:rsidP="005A6558">
      <w:pPr>
        <w:jc w:val="center"/>
        <w:rPr>
          <w:b/>
        </w:rPr>
      </w:pPr>
      <w:r w:rsidRPr="00A15122">
        <w:rPr>
          <w:b/>
        </w:rPr>
        <w:t>Р Е Ш Е Н И Е</w:t>
      </w:r>
    </w:p>
    <w:p w14:paraId="30455C5F" w14:textId="77777777" w:rsidR="005A6558" w:rsidRPr="00A15122" w:rsidRDefault="005A6558" w:rsidP="005A6558"/>
    <w:p w14:paraId="6FF573C6" w14:textId="175E4B17" w:rsidR="00140670" w:rsidRPr="00A15122" w:rsidRDefault="000325C6" w:rsidP="005A6558">
      <w:bookmarkStart w:id="0" w:name="_GoBack"/>
      <w:r>
        <w:t xml:space="preserve">от </w:t>
      </w:r>
      <w:r w:rsidR="000F06AA">
        <w:t>04</w:t>
      </w:r>
      <w:r>
        <w:t>.0</w:t>
      </w:r>
      <w:r w:rsidR="000F06AA">
        <w:t>4</w:t>
      </w:r>
      <w:r>
        <w:t>.20</w:t>
      </w:r>
      <w:r w:rsidR="000F06AA">
        <w:t>22</w:t>
      </w:r>
      <w:r>
        <w:t xml:space="preserve"> г. </w:t>
      </w:r>
      <w:r w:rsidR="005A6558" w:rsidRPr="00A15122">
        <w:t xml:space="preserve">№ </w:t>
      </w:r>
      <w:r w:rsidR="000F06AA">
        <w:t>61</w:t>
      </w:r>
      <w:r w:rsidR="005A6558" w:rsidRPr="00A15122">
        <w:t xml:space="preserve">/2                                                                      </w:t>
      </w:r>
      <w:r w:rsidR="007F4E65">
        <w:t xml:space="preserve">              </w:t>
      </w:r>
      <w:r w:rsidR="000F06AA">
        <w:t xml:space="preserve">        </w:t>
      </w:r>
      <w:r w:rsidR="005A6558" w:rsidRPr="00A15122">
        <w:t xml:space="preserve">  х.</w:t>
      </w:r>
      <w:r w:rsidR="007F4E65">
        <w:t xml:space="preserve"> </w:t>
      </w:r>
      <w:r w:rsidR="005A6558" w:rsidRPr="00A15122">
        <w:t>Перекопка</w:t>
      </w:r>
    </w:p>
    <w:p w14:paraId="36677186" w14:textId="77777777" w:rsidR="00140670" w:rsidRPr="00A15122" w:rsidRDefault="00140670" w:rsidP="00140670"/>
    <w:p w14:paraId="397AE3D8" w14:textId="77777777" w:rsidR="00140670" w:rsidRPr="00A15122" w:rsidRDefault="00140670" w:rsidP="00140670"/>
    <w:p w14:paraId="5C0802DF" w14:textId="77777777" w:rsidR="005C4DBC" w:rsidRDefault="000F06AA" w:rsidP="000F06AA">
      <w:pPr>
        <w:widowControl w:val="0"/>
        <w:autoSpaceDE w:val="0"/>
        <w:spacing w:line="240" w:lineRule="exact"/>
        <w:rPr>
          <w:b/>
        </w:rPr>
      </w:pPr>
      <w:r>
        <w:rPr>
          <w:b/>
        </w:rPr>
        <w:t xml:space="preserve">О внесении изменений </w:t>
      </w:r>
      <w:r w:rsidR="005C4DBC">
        <w:rPr>
          <w:b/>
        </w:rPr>
        <w:t xml:space="preserve">и дополнений </w:t>
      </w:r>
      <w:r>
        <w:rPr>
          <w:b/>
        </w:rPr>
        <w:t xml:space="preserve">в решение Совета депутатов </w:t>
      </w:r>
      <w:bookmarkStart w:id="1" w:name="_Hlk99960537"/>
      <w:r w:rsidRPr="000F06AA">
        <w:rPr>
          <w:b/>
        </w:rPr>
        <w:t xml:space="preserve">от 20.06.2017 г. </w:t>
      </w:r>
    </w:p>
    <w:p w14:paraId="058450AE" w14:textId="5BA174BB" w:rsidR="00140670" w:rsidRDefault="000F06AA" w:rsidP="000F06AA">
      <w:pPr>
        <w:widowControl w:val="0"/>
        <w:autoSpaceDE w:val="0"/>
        <w:spacing w:line="240" w:lineRule="exact"/>
        <w:rPr>
          <w:b/>
        </w:rPr>
      </w:pPr>
      <w:r w:rsidRPr="000F06AA">
        <w:rPr>
          <w:b/>
        </w:rPr>
        <w:t>№ 37/2 «Об утверждении положения о бюджетном процессе</w:t>
      </w:r>
      <w:r>
        <w:rPr>
          <w:b/>
        </w:rPr>
        <w:t xml:space="preserve"> </w:t>
      </w:r>
      <w:r w:rsidRPr="000F06AA">
        <w:rPr>
          <w:b/>
        </w:rPr>
        <w:t xml:space="preserve">в </w:t>
      </w:r>
      <w:proofErr w:type="spellStart"/>
      <w:r w:rsidRPr="000F06AA">
        <w:rPr>
          <w:b/>
        </w:rPr>
        <w:t>Перекопском</w:t>
      </w:r>
      <w:proofErr w:type="spellEnd"/>
      <w:r w:rsidRPr="000F06AA">
        <w:rPr>
          <w:b/>
        </w:rPr>
        <w:t xml:space="preserve"> сельском поселении </w:t>
      </w:r>
      <w:proofErr w:type="spellStart"/>
      <w:r w:rsidRPr="000F06AA">
        <w:rPr>
          <w:b/>
        </w:rPr>
        <w:t>Клетского</w:t>
      </w:r>
      <w:proofErr w:type="spellEnd"/>
      <w:r w:rsidRPr="000F06AA">
        <w:rPr>
          <w:b/>
        </w:rPr>
        <w:t xml:space="preserve"> муниципального района Волгоградской области</w:t>
      </w:r>
      <w:r>
        <w:rPr>
          <w:b/>
        </w:rPr>
        <w:t>»</w:t>
      </w:r>
    </w:p>
    <w:bookmarkEnd w:id="1"/>
    <w:bookmarkEnd w:id="0"/>
    <w:p w14:paraId="4017E4B3" w14:textId="77777777" w:rsidR="002B627E" w:rsidRPr="006008B7" w:rsidRDefault="002B627E" w:rsidP="00095FC2">
      <w:pPr>
        <w:widowControl w:val="0"/>
        <w:autoSpaceDE w:val="0"/>
        <w:spacing w:line="240" w:lineRule="exact"/>
        <w:rPr>
          <w:b/>
        </w:rPr>
      </w:pPr>
    </w:p>
    <w:p w14:paraId="6FAD8E6B" w14:textId="77777777" w:rsidR="00095FC2" w:rsidRPr="006008B7" w:rsidRDefault="00095FC2" w:rsidP="00095FC2">
      <w:pPr>
        <w:widowControl w:val="0"/>
        <w:autoSpaceDE w:val="0"/>
        <w:ind w:firstLine="540"/>
        <w:jc w:val="center"/>
        <w:rPr>
          <w:b/>
        </w:rPr>
      </w:pPr>
    </w:p>
    <w:p w14:paraId="703D82E6" w14:textId="61BD5849" w:rsidR="00140670" w:rsidRPr="002B627E" w:rsidRDefault="00140670" w:rsidP="001406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A15122">
        <w:rPr>
          <w:iCs/>
        </w:rPr>
        <w:t xml:space="preserve">В соответствии </w:t>
      </w:r>
      <w:r w:rsidRPr="00A15122">
        <w:t xml:space="preserve">с </w:t>
      </w:r>
      <w:r w:rsidRPr="00A15122">
        <w:rPr>
          <w:iCs/>
        </w:rPr>
        <w:t xml:space="preserve">Федеральным законом от </w:t>
      </w:r>
      <w:r w:rsidR="000F06AA">
        <w:rPr>
          <w:iCs/>
        </w:rPr>
        <w:t>29</w:t>
      </w:r>
      <w:r w:rsidRPr="00A15122">
        <w:rPr>
          <w:iCs/>
        </w:rPr>
        <w:t>.1</w:t>
      </w:r>
      <w:r w:rsidR="000F06AA">
        <w:rPr>
          <w:iCs/>
        </w:rPr>
        <w:t>1</w:t>
      </w:r>
      <w:r w:rsidRPr="00A15122">
        <w:rPr>
          <w:iCs/>
        </w:rPr>
        <w:t>.20</w:t>
      </w:r>
      <w:r w:rsidR="000F06AA">
        <w:rPr>
          <w:iCs/>
        </w:rPr>
        <w:t>21</w:t>
      </w:r>
      <w:r w:rsidRPr="00A15122">
        <w:rPr>
          <w:iCs/>
        </w:rPr>
        <w:t xml:space="preserve"> года № </w:t>
      </w:r>
      <w:r w:rsidR="000F06AA">
        <w:rPr>
          <w:iCs/>
        </w:rPr>
        <w:t>384</w:t>
      </w:r>
      <w:r w:rsidRPr="00A15122">
        <w:rPr>
          <w:iCs/>
        </w:rPr>
        <w:t>-ФЗ «</w:t>
      </w:r>
      <w:r w:rsidR="007F0AB3">
        <w:rPr>
          <w:iCs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Pr="00A15122">
        <w:t xml:space="preserve">, </w:t>
      </w:r>
      <w:r w:rsidR="00095FC2" w:rsidRPr="00A15122">
        <w:t>С</w:t>
      </w:r>
      <w:r w:rsidR="005A6558" w:rsidRPr="00A15122">
        <w:t xml:space="preserve">овет депутатов </w:t>
      </w:r>
      <w:proofErr w:type="spellStart"/>
      <w:r w:rsidR="005A6558" w:rsidRPr="00A15122">
        <w:t>Перекопского</w:t>
      </w:r>
      <w:proofErr w:type="spellEnd"/>
      <w:r w:rsidR="005A6558" w:rsidRPr="00A15122">
        <w:t xml:space="preserve"> сельского</w:t>
      </w:r>
      <w:r w:rsidR="00BA0EBF" w:rsidRPr="00A15122">
        <w:t xml:space="preserve"> поселения</w:t>
      </w:r>
      <w:r w:rsidR="00DF35F7" w:rsidRPr="00A15122">
        <w:t xml:space="preserve">, </w:t>
      </w:r>
      <w:r w:rsidR="00DF35F7" w:rsidRPr="002B627E">
        <w:rPr>
          <w:b/>
        </w:rPr>
        <w:t>р е ш и л:</w:t>
      </w:r>
    </w:p>
    <w:p w14:paraId="0B6BD2DA" w14:textId="77777777" w:rsidR="00140670" w:rsidRPr="00A15122" w:rsidRDefault="00140670" w:rsidP="00A85EC0">
      <w:pPr>
        <w:widowControl w:val="0"/>
        <w:autoSpaceDE w:val="0"/>
        <w:jc w:val="both"/>
      </w:pPr>
    </w:p>
    <w:p w14:paraId="30512CA1" w14:textId="21D8BC10" w:rsidR="00140670" w:rsidRDefault="007F0AB3" w:rsidP="00A85EC0">
      <w:pPr>
        <w:pStyle w:val="af1"/>
        <w:widowControl w:val="0"/>
        <w:numPr>
          <w:ilvl w:val="0"/>
          <w:numId w:val="2"/>
        </w:numPr>
        <w:autoSpaceDE w:val="0"/>
        <w:spacing w:line="240" w:lineRule="exact"/>
        <w:ind w:left="0" w:firstLine="0"/>
        <w:jc w:val="both"/>
      </w:pPr>
      <w:r>
        <w:t xml:space="preserve">Внести следующие изменения </w:t>
      </w:r>
      <w:r w:rsidR="005C4DBC">
        <w:t xml:space="preserve">и дополнения </w:t>
      </w:r>
      <w:r>
        <w:t xml:space="preserve">в решение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</w:t>
      </w:r>
      <w:r w:rsidRPr="007F0AB3">
        <w:t xml:space="preserve"> от 20.06.2017 г. № 37/2</w:t>
      </w:r>
      <w:r>
        <w:t xml:space="preserve"> </w:t>
      </w:r>
      <w:r w:rsidRPr="007F0AB3">
        <w:t xml:space="preserve">«Об утверждении положения о бюджетном процессе в </w:t>
      </w:r>
      <w:proofErr w:type="spellStart"/>
      <w:r w:rsidRPr="007F0AB3">
        <w:t>Перекопском</w:t>
      </w:r>
      <w:proofErr w:type="spellEnd"/>
      <w:r w:rsidRPr="007F0AB3">
        <w:t xml:space="preserve"> сельском поселении </w:t>
      </w:r>
      <w:proofErr w:type="spellStart"/>
      <w:r w:rsidRPr="007F0AB3">
        <w:t>Клетского</w:t>
      </w:r>
      <w:proofErr w:type="spellEnd"/>
      <w:r w:rsidRPr="007F0AB3">
        <w:t xml:space="preserve"> муниципального района Волгоградской области»</w:t>
      </w:r>
      <w:r w:rsidR="00790903">
        <w:t>:</w:t>
      </w:r>
    </w:p>
    <w:p w14:paraId="4DC743CC" w14:textId="53960CAF" w:rsidR="00790903" w:rsidRDefault="005C4DBC" w:rsidP="00A85EC0">
      <w:pPr>
        <w:pStyle w:val="af1"/>
        <w:widowControl w:val="0"/>
        <w:numPr>
          <w:ilvl w:val="1"/>
          <w:numId w:val="2"/>
        </w:numPr>
        <w:autoSpaceDE w:val="0"/>
        <w:spacing w:line="240" w:lineRule="exact"/>
        <w:ind w:left="0" w:firstLine="0"/>
        <w:jc w:val="both"/>
      </w:pPr>
      <w:r>
        <w:t>Часть 1 ст. 6 Положения изложить в следующей редакции:</w:t>
      </w:r>
    </w:p>
    <w:p w14:paraId="45FDC084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«</w:t>
      </w:r>
      <w:r>
        <w:t xml:space="preserve">Статья 6. Бюджетные полномочия администрации </w:t>
      </w:r>
      <w:proofErr w:type="spellStart"/>
      <w:r>
        <w:t>Перекопского</w:t>
      </w:r>
      <w:proofErr w:type="spellEnd"/>
      <w:r>
        <w:t xml:space="preserve"> сельского поселения</w:t>
      </w:r>
    </w:p>
    <w:p w14:paraId="32CF5CA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</w:p>
    <w:p w14:paraId="58212357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1.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обладает следующими бюджетными полномочиями:</w:t>
      </w:r>
    </w:p>
    <w:p w14:paraId="0A55A9CF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и сроки составления проекта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13601E94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обеспечивает составление проекта бюджета, вносит его с необходимыми документами и материалами на утверждение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6981C5F7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разрабатывает и утверждает среднесрочный финансовый план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32948965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состав, порядок и срок внесения информации, которая подлежит внесению в муниципальную долговую книгу (за исключением 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информации о просроченной задолженности по исполнению муниципальных долговых обязательств);</w:t>
      </w:r>
    </w:p>
    <w:p w14:paraId="0767BA6B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формирования муниципального задания на оказание муниципальных услуг (выполнение работ) муниципальными бюджетными учреждениями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деятельности; </w:t>
      </w:r>
    </w:p>
    <w:p w14:paraId="31673C5E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формирования муниципального задания на оказание муниципальных услуг (выполнение работ), муниципальными учреждениями и формирует в порядке, установленном местной администрацией </w:t>
      </w:r>
      <w:proofErr w:type="spellStart"/>
      <w:r>
        <w:t>Перекопского</w:t>
      </w:r>
      <w:proofErr w:type="spellEnd"/>
      <w:r>
        <w:t xml:space="preserve"> сельского поселения, на срок до трех лет в случае утверждения бюджета на очередной финансовый год и плановый период (с возможным уточнением при составлении проекта бюджета);</w:t>
      </w:r>
    </w:p>
    <w:p w14:paraId="60839D0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14:paraId="342C7FFF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ведения реестра расходных обязательств </w:t>
      </w:r>
      <w:proofErr w:type="spellStart"/>
      <w:r>
        <w:t>Перекопского</w:t>
      </w:r>
      <w:proofErr w:type="spellEnd"/>
      <w:r>
        <w:t xml:space="preserve"> сельского </w:t>
      </w:r>
      <w:r>
        <w:lastRenderedPageBreak/>
        <w:t>поселения;</w:t>
      </w:r>
    </w:p>
    <w:p w14:paraId="2A371AAD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осуществляет муниципальные заимствования от имени </w:t>
      </w:r>
      <w:proofErr w:type="spellStart"/>
      <w:r>
        <w:t>Перекопского</w:t>
      </w:r>
      <w:proofErr w:type="spellEnd"/>
      <w:r>
        <w:t xml:space="preserve"> сельского поселения в соответствии с Бюджетным кодексом Российской Федерации и Уставом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1F072BCD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предоставляет от имени </w:t>
      </w:r>
      <w:proofErr w:type="spellStart"/>
      <w:r>
        <w:t>Перекопского</w:t>
      </w:r>
      <w:proofErr w:type="spellEnd"/>
      <w:r>
        <w:t xml:space="preserve"> сельского поселения муниципальные гарантии в пределах общей суммы предоставляемых гарантий, указанной в решении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14:paraId="71281FD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гарантии;</w:t>
      </w:r>
    </w:p>
    <w:p w14:paraId="2B5AD9DE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обеспечивает исполнение бюджета и составление бюджетной отчетности;</w:t>
      </w:r>
    </w:p>
    <w:p w14:paraId="5764F43C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представляет отчет об исполнении бюджета на утверждение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56FA92C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обеспечивает управление муниципальным долгом </w:t>
      </w:r>
      <w:proofErr w:type="spellStart"/>
      <w:r>
        <w:t>Перекопского</w:t>
      </w:r>
      <w:proofErr w:type="spellEnd"/>
      <w:r>
        <w:t xml:space="preserve"> сельского поселения в соответствии с Уставом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65DE25EC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осуществления внутреннего финансового контроля и внутреннего финансового аудита;</w:t>
      </w:r>
    </w:p>
    <w:p w14:paraId="1661C712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>
        <w:t>Перекопского</w:t>
      </w:r>
      <w:proofErr w:type="spellEnd"/>
      <w:r>
        <w:t xml:space="preserve"> сельского поселения на долгосрочный период с соблюдением требований Бюджетного кодекса Российской Федерации;</w:t>
      </w:r>
    </w:p>
    <w:p w14:paraId="401ECC7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утверждает бюджетный прогноз (изменения бюджетного прогноза) </w:t>
      </w:r>
      <w:proofErr w:type="spellStart"/>
      <w:r>
        <w:t>Перекопского</w:t>
      </w:r>
      <w:proofErr w:type="spellEnd"/>
      <w:r>
        <w:t xml:space="preserve"> сельского поселения на долгосрочный период;</w:t>
      </w:r>
    </w:p>
    <w:p w14:paraId="7895C8C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разработки прогноза социально-экономического развития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2544E10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одобряет прогноз социально-экономического развития </w:t>
      </w:r>
      <w:proofErr w:type="spellStart"/>
      <w:r>
        <w:t>Перекопского</w:t>
      </w:r>
      <w:proofErr w:type="spellEnd"/>
      <w:r>
        <w:t xml:space="preserve"> сельского поселения одновременно с принятием решения о внесении проекта бюджета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5E787AF7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с соблюдением положений БК РФ форму и порядок разработки среднесрочного финансового плана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4F1237E3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утверждает проект среднесрочного финансового плана </w:t>
      </w:r>
      <w:proofErr w:type="spellStart"/>
      <w:r>
        <w:t>Перекопского</w:t>
      </w:r>
      <w:proofErr w:type="spellEnd"/>
      <w:r>
        <w:t xml:space="preserve"> сельского поселения и представляет его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 одновременно с проектом местного бюджета; утверждает дополнительные показатели среднесрочного финансового плана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08F6D75C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утверждает муниципальные программы и определяет сроки их реализации;</w:t>
      </w:r>
    </w:p>
    <w:p w14:paraId="00B09A6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определения сроков реализации муниципальных программ;</w:t>
      </w:r>
    </w:p>
    <w:p w14:paraId="121EFFF6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принятия решений о муниципальных программах и формирования, и реализации указанных программ;</w:t>
      </w:r>
    </w:p>
    <w:p w14:paraId="4A4E44D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проведения оценки эффективности реализации муниципальной программы и ее критерии;</w:t>
      </w:r>
    </w:p>
    <w:p w14:paraId="37B44549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принимает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14:paraId="19D2DAD6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разработки, утверждения и реализации ведомственных целевых программ;</w:t>
      </w:r>
    </w:p>
    <w:p w14:paraId="49220B00" w14:textId="313EB21A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  осуществляет внутренний муниципальный финансовый контроль;</w:t>
      </w:r>
    </w:p>
    <w:p w14:paraId="4D435919" w14:textId="5824CCD3" w:rsidR="00A85EC0" w:rsidRDefault="00A85EC0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определения объема и предоставления указанных субсидий из местного бюджета, в том числе их предоставления;</w:t>
      </w:r>
    </w:p>
    <w:p w14:paraId="3A0CCEE0" w14:textId="667FD57D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осуществляет иные бюджетные полномочия в соответствии с бюджетным законодательством и настоящим Положением.</w:t>
      </w:r>
      <w:r>
        <w:t>».</w:t>
      </w:r>
    </w:p>
    <w:p w14:paraId="29022D71" w14:textId="186932FB" w:rsidR="005C4DBC" w:rsidRPr="00A15122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</w:p>
    <w:p w14:paraId="3529FC9F" w14:textId="3CC09E8C" w:rsidR="00140670" w:rsidRPr="00A15122" w:rsidRDefault="00140670" w:rsidP="00A85EC0">
      <w:pPr>
        <w:pStyle w:val="af1"/>
        <w:widowControl w:val="0"/>
        <w:numPr>
          <w:ilvl w:val="0"/>
          <w:numId w:val="2"/>
        </w:numPr>
        <w:autoSpaceDE w:val="0"/>
        <w:ind w:left="0" w:firstLine="0"/>
        <w:jc w:val="both"/>
      </w:pPr>
      <w:r w:rsidRPr="00A85EC0">
        <w:rPr>
          <w:bCs/>
        </w:rPr>
        <w:t>Настоящее решение вступает в силу со дня</w:t>
      </w:r>
      <w:r w:rsidRPr="00A15122">
        <w:t xml:space="preserve"> его официального обнародовани</w:t>
      </w:r>
      <w:r w:rsidR="005C4DBC">
        <w:t>я</w:t>
      </w:r>
      <w:r w:rsidRPr="00A15122">
        <w:t>.</w:t>
      </w:r>
    </w:p>
    <w:p w14:paraId="26CD3B53" w14:textId="77777777" w:rsidR="00140670" w:rsidRPr="00A15122" w:rsidRDefault="00140670" w:rsidP="002B627E">
      <w:pPr>
        <w:widowControl w:val="0"/>
        <w:autoSpaceDE w:val="0"/>
        <w:jc w:val="both"/>
      </w:pPr>
    </w:p>
    <w:p w14:paraId="2A69B7A5" w14:textId="77777777" w:rsidR="00140670" w:rsidRPr="00A15122" w:rsidRDefault="00140670" w:rsidP="00140670">
      <w:pPr>
        <w:widowControl w:val="0"/>
        <w:autoSpaceDE w:val="0"/>
        <w:jc w:val="both"/>
      </w:pPr>
    </w:p>
    <w:p w14:paraId="34B6FC46" w14:textId="3164DDAF" w:rsidR="005A6558" w:rsidRPr="00A15122" w:rsidRDefault="00A85EC0" w:rsidP="00140670">
      <w:pPr>
        <w:widowControl w:val="0"/>
        <w:autoSpaceDE w:val="0"/>
        <w:spacing w:line="240" w:lineRule="exact"/>
      </w:pPr>
      <w:r>
        <w:t xml:space="preserve">          </w:t>
      </w:r>
      <w:r w:rsidR="00140670" w:rsidRPr="00A15122">
        <w:t xml:space="preserve">Глава </w:t>
      </w:r>
      <w:proofErr w:type="spellStart"/>
      <w:r w:rsidR="005A6558" w:rsidRPr="00A15122">
        <w:t>Перекопского</w:t>
      </w:r>
      <w:proofErr w:type="spellEnd"/>
    </w:p>
    <w:p w14:paraId="6AF8E045" w14:textId="6158F05F" w:rsidR="00140670" w:rsidRPr="00A15122" w:rsidRDefault="00A85EC0" w:rsidP="00140670">
      <w:pPr>
        <w:widowControl w:val="0"/>
        <w:autoSpaceDE w:val="0"/>
        <w:spacing w:line="240" w:lineRule="exact"/>
      </w:pPr>
      <w:r>
        <w:t xml:space="preserve">          </w:t>
      </w:r>
      <w:r w:rsidR="00BA0EBF" w:rsidRPr="00A15122">
        <w:t>сельского поселения</w:t>
      </w:r>
      <w:r w:rsidR="005A6558" w:rsidRPr="00A15122">
        <w:t xml:space="preserve">                                              </w:t>
      </w:r>
      <w:r w:rsidR="007F4E65">
        <w:t xml:space="preserve">                         </w:t>
      </w:r>
      <w:r w:rsidR="005A6558" w:rsidRPr="00A15122">
        <w:t xml:space="preserve"> С.Г.</w:t>
      </w:r>
      <w:r w:rsidR="008A18DB" w:rsidRPr="00A15122">
        <w:t xml:space="preserve"> </w:t>
      </w:r>
      <w:r w:rsidR="005A6558" w:rsidRPr="00A15122">
        <w:t>Кудрин</w:t>
      </w:r>
    </w:p>
    <w:sectPr w:rsidR="00140670" w:rsidRPr="00A15122" w:rsidSect="00827BF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1C69" w14:textId="77777777" w:rsidR="00CA73AB" w:rsidRDefault="00CA73AB" w:rsidP="00140670">
      <w:r>
        <w:separator/>
      </w:r>
    </w:p>
  </w:endnote>
  <w:endnote w:type="continuationSeparator" w:id="0">
    <w:p w14:paraId="78B3F171" w14:textId="77777777" w:rsidR="00CA73AB" w:rsidRDefault="00CA73AB" w:rsidP="0014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9B2A0" w14:textId="77777777" w:rsidR="00CA73AB" w:rsidRDefault="00CA73AB" w:rsidP="00140670">
      <w:r>
        <w:separator/>
      </w:r>
    </w:p>
  </w:footnote>
  <w:footnote w:type="continuationSeparator" w:id="0">
    <w:p w14:paraId="543D1B1D" w14:textId="77777777" w:rsidR="00CA73AB" w:rsidRDefault="00CA73AB" w:rsidP="0014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C589" w14:textId="77777777" w:rsidR="00827BF2" w:rsidRDefault="00827BF2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92DD40" w14:textId="77777777" w:rsidR="00827BF2" w:rsidRDefault="00827B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5299" w14:textId="77777777" w:rsidR="00827BF2" w:rsidRDefault="00827BF2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053">
      <w:rPr>
        <w:rStyle w:val="a6"/>
        <w:noProof/>
      </w:rPr>
      <w:t>12</w:t>
    </w:r>
    <w:r>
      <w:rPr>
        <w:rStyle w:val="a6"/>
      </w:rPr>
      <w:fldChar w:fldCharType="end"/>
    </w:r>
  </w:p>
  <w:p w14:paraId="71376EBA" w14:textId="77777777" w:rsidR="00827BF2" w:rsidRDefault="00827B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07B"/>
    <w:multiLevelType w:val="multilevel"/>
    <w:tmpl w:val="7CE245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0"/>
    <w:rsid w:val="00003099"/>
    <w:rsid w:val="000325C6"/>
    <w:rsid w:val="00095FC2"/>
    <w:rsid w:val="000F06AA"/>
    <w:rsid w:val="00140670"/>
    <w:rsid w:val="001506A9"/>
    <w:rsid w:val="001D189C"/>
    <w:rsid w:val="002B627E"/>
    <w:rsid w:val="002D68AE"/>
    <w:rsid w:val="002F7070"/>
    <w:rsid w:val="00310D0C"/>
    <w:rsid w:val="004047E7"/>
    <w:rsid w:val="004A3284"/>
    <w:rsid w:val="004D1048"/>
    <w:rsid w:val="00521C6B"/>
    <w:rsid w:val="00561ED2"/>
    <w:rsid w:val="005778FF"/>
    <w:rsid w:val="00596A08"/>
    <w:rsid w:val="005A3B0B"/>
    <w:rsid w:val="005A6558"/>
    <w:rsid w:val="005C4DBC"/>
    <w:rsid w:val="006007B7"/>
    <w:rsid w:val="006008B7"/>
    <w:rsid w:val="00742F0A"/>
    <w:rsid w:val="00764FC5"/>
    <w:rsid w:val="00790903"/>
    <w:rsid w:val="00795084"/>
    <w:rsid w:val="007C585C"/>
    <w:rsid w:val="007F0AB3"/>
    <w:rsid w:val="007F4E65"/>
    <w:rsid w:val="00827BF2"/>
    <w:rsid w:val="00837797"/>
    <w:rsid w:val="008A18DB"/>
    <w:rsid w:val="00967713"/>
    <w:rsid w:val="00984F77"/>
    <w:rsid w:val="00985EF7"/>
    <w:rsid w:val="009D7A7A"/>
    <w:rsid w:val="00A15122"/>
    <w:rsid w:val="00A43CCF"/>
    <w:rsid w:val="00A575A9"/>
    <w:rsid w:val="00A66D27"/>
    <w:rsid w:val="00A85C77"/>
    <w:rsid w:val="00A85EC0"/>
    <w:rsid w:val="00AA1053"/>
    <w:rsid w:val="00AB5339"/>
    <w:rsid w:val="00AF6BB7"/>
    <w:rsid w:val="00B21EC1"/>
    <w:rsid w:val="00B24B1F"/>
    <w:rsid w:val="00B312BE"/>
    <w:rsid w:val="00B50CA2"/>
    <w:rsid w:val="00B60585"/>
    <w:rsid w:val="00B679DD"/>
    <w:rsid w:val="00BA0EBF"/>
    <w:rsid w:val="00BC4906"/>
    <w:rsid w:val="00BD1A90"/>
    <w:rsid w:val="00C45920"/>
    <w:rsid w:val="00C67EC2"/>
    <w:rsid w:val="00C8721A"/>
    <w:rsid w:val="00C93FE5"/>
    <w:rsid w:val="00CA73AB"/>
    <w:rsid w:val="00CB0E70"/>
    <w:rsid w:val="00CB1645"/>
    <w:rsid w:val="00CC2289"/>
    <w:rsid w:val="00D52FC9"/>
    <w:rsid w:val="00D55D4D"/>
    <w:rsid w:val="00D64439"/>
    <w:rsid w:val="00D6726B"/>
    <w:rsid w:val="00DA2750"/>
    <w:rsid w:val="00DA2C6E"/>
    <w:rsid w:val="00DE6FE5"/>
    <w:rsid w:val="00DF35F7"/>
    <w:rsid w:val="00E0160C"/>
    <w:rsid w:val="00E30FA8"/>
    <w:rsid w:val="00F61666"/>
    <w:rsid w:val="00F7668E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ACDF"/>
  <w15:docId w15:val="{0E96B952-1A41-46B6-80DF-029B6FB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670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1406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rsid w:val="00140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0670"/>
  </w:style>
  <w:style w:type="paragraph" w:styleId="a7">
    <w:name w:val="footnote text"/>
    <w:basedOn w:val="a"/>
    <w:link w:val="a8"/>
    <w:semiHidden/>
    <w:rsid w:val="001406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40670"/>
    <w:rPr>
      <w:vertAlign w:val="superscript"/>
    </w:rPr>
  </w:style>
  <w:style w:type="paragraph" w:styleId="aa">
    <w:name w:val="endnote text"/>
    <w:basedOn w:val="a"/>
    <w:link w:val="ab"/>
    <w:semiHidden/>
    <w:rsid w:val="001406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14067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67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7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DA2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DA2C6E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435E-94B3-4701-A94D-42C95E5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Хозяин</cp:lastModifiedBy>
  <cp:revision>7</cp:revision>
  <cp:lastPrinted>2018-08-21T11:40:00Z</cp:lastPrinted>
  <dcterms:created xsi:type="dcterms:W3CDTF">2022-04-04T05:51:00Z</dcterms:created>
  <dcterms:modified xsi:type="dcterms:W3CDTF">2022-04-04T10:11:00Z</dcterms:modified>
</cp:coreProperties>
</file>