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364" w:rsidRDefault="00E50364">
      <w:pPr>
        <w:pStyle w:val="ConsPlusTitlePage"/>
      </w:pPr>
      <w:r>
        <w:br/>
      </w:r>
    </w:p>
    <w:p w:rsidR="00E50364" w:rsidRDefault="00E50364">
      <w:pPr>
        <w:pStyle w:val="ConsPlusNormal"/>
        <w:jc w:val="both"/>
        <w:outlineLvl w:val="0"/>
      </w:pPr>
    </w:p>
    <w:p w:rsidR="00101FC0" w:rsidRPr="00101FC0" w:rsidRDefault="00101FC0" w:rsidP="0010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 ПЕРЕКОПСКОГО СЕЛЬСКОГО ПОСЕЛЕНИЯ</w:t>
      </w:r>
    </w:p>
    <w:p w:rsidR="00101FC0" w:rsidRPr="00101FC0" w:rsidRDefault="00101FC0" w:rsidP="0010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КЛЕТСКОГО МУНИЦИПАЛЬНОГО РАЙОНА</w:t>
      </w:r>
    </w:p>
    <w:p w:rsidR="00101FC0" w:rsidRPr="00101FC0" w:rsidRDefault="00101FC0" w:rsidP="0010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ВОЛГОГРАСДКОЙ ОБЛАСТИ</w:t>
      </w:r>
    </w:p>
    <w:p w:rsidR="00101FC0" w:rsidRPr="00101FC0" w:rsidRDefault="00101FC0" w:rsidP="0010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СОЗЫВА</w:t>
      </w:r>
    </w:p>
    <w:p w:rsidR="00101FC0" w:rsidRPr="00101FC0" w:rsidRDefault="00101FC0" w:rsidP="0010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FC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101FC0" w:rsidRPr="00101FC0" w:rsidRDefault="00101FC0" w:rsidP="0010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1FC0" w:rsidRPr="00101FC0" w:rsidRDefault="00101FC0" w:rsidP="00101F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1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 Е Ш Е Н И Е  </w:t>
      </w:r>
      <w:r w:rsidRPr="00101F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101FC0" w:rsidRPr="00101FC0" w:rsidRDefault="00C376FF" w:rsidP="00101F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10.12.2019 г. № 18/2</w:t>
      </w:r>
      <w:r w:rsidR="00101FC0" w:rsidRPr="00101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783D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01FC0" w:rsidRPr="00101F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х. Перекопка</w:t>
      </w:r>
    </w:p>
    <w:p w:rsidR="00E50364" w:rsidRDefault="00E50364">
      <w:pPr>
        <w:pStyle w:val="ConsPlusTitle"/>
        <w:jc w:val="center"/>
      </w:pPr>
    </w:p>
    <w:p w:rsidR="00FB4400" w:rsidRPr="00FB4400" w:rsidRDefault="00FB4400" w:rsidP="00FB440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FB4400">
        <w:rPr>
          <w:rFonts w:ascii="Times New Roman" w:hAnsi="Times New Roman" w:cs="Times New Roman"/>
          <w:sz w:val="24"/>
          <w:szCs w:val="24"/>
        </w:rPr>
        <w:t xml:space="preserve">О принятии положения о порядке индексации заработной платы работников администрации </w:t>
      </w:r>
      <w:proofErr w:type="spellStart"/>
      <w:r w:rsidRPr="00FB440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B4400">
        <w:rPr>
          <w:rFonts w:ascii="Times New Roman" w:hAnsi="Times New Roman" w:cs="Times New Roman"/>
          <w:sz w:val="24"/>
          <w:szCs w:val="24"/>
        </w:rPr>
        <w:t xml:space="preserve"> сельского поселения,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 </w:t>
      </w:r>
    </w:p>
    <w:p w:rsidR="00E50364" w:rsidRDefault="00E50364">
      <w:pPr>
        <w:pStyle w:val="ConsPlusTitle"/>
        <w:jc w:val="center"/>
      </w:pPr>
    </w:p>
    <w:p w:rsidR="00E50364" w:rsidRDefault="00E50364">
      <w:pPr>
        <w:spacing w:after="1"/>
      </w:pPr>
    </w:p>
    <w:p w:rsidR="00E50364" w:rsidRPr="00101FC0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 xml:space="preserve">В целях обеспечения социальных гарантий работников, оплата труда которых обеспечивается за счет средств бюджета </w:t>
      </w:r>
      <w:proofErr w:type="spellStart"/>
      <w:r w:rsidR="00FB440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FB440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101FC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 w:history="1">
        <w:r w:rsidRPr="00101FC0">
          <w:rPr>
            <w:rFonts w:ascii="Times New Roman" w:hAnsi="Times New Roman" w:cs="Times New Roman"/>
            <w:color w:val="0000FF"/>
            <w:sz w:val="24"/>
            <w:szCs w:val="24"/>
          </w:rPr>
          <w:t>ст. 134</w:t>
        </w:r>
      </w:hyperlink>
      <w:r w:rsidRPr="00101FC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</w:t>
      </w:r>
      <w:hyperlink r:id="rId5" w:history="1">
        <w:r w:rsidRPr="00101FC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01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D3F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783D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83D3F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783D3F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 w:rsidR="00783D3F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783D3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83D3F" w:rsidRPr="00783D3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50364" w:rsidRPr="00101FC0" w:rsidRDefault="00E50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38" w:history="1">
        <w:r w:rsidRPr="00101FC0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101FC0">
        <w:rPr>
          <w:rFonts w:ascii="Times New Roman" w:hAnsi="Times New Roman" w:cs="Times New Roman"/>
          <w:sz w:val="24"/>
          <w:szCs w:val="24"/>
        </w:rPr>
        <w:t xml:space="preserve"> о порядке индексации заработной платы работников </w:t>
      </w:r>
      <w:r w:rsidR="00101FC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01FC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101F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01FC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101FC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101FC0">
        <w:rPr>
          <w:rFonts w:ascii="Times New Roman" w:hAnsi="Times New Roman" w:cs="Times New Roman"/>
          <w:sz w:val="24"/>
          <w:szCs w:val="24"/>
        </w:rPr>
        <w:t>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 (приложение).</w:t>
      </w:r>
    </w:p>
    <w:p w:rsidR="00E50364" w:rsidRPr="00101FC0" w:rsidRDefault="003B30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0364" w:rsidRPr="00101FC0">
        <w:rPr>
          <w:rFonts w:ascii="Times New Roman" w:hAnsi="Times New Roman" w:cs="Times New Roman"/>
          <w:sz w:val="24"/>
          <w:szCs w:val="24"/>
        </w:rPr>
        <w:t>. Настоящее решение оп</w:t>
      </w:r>
      <w:r w:rsidR="00FB4400">
        <w:rPr>
          <w:rFonts w:ascii="Times New Roman" w:hAnsi="Times New Roman" w:cs="Times New Roman"/>
          <w:sz w:val="24"/>
          <w:szCs w:val="24"/>
        </w:rPr>
        <w:t>убликовать в информационном листке «</w:t>
      </w:r>
      <w:proofErr w:type="spellStart"/>
      <w:r w:rsidR="00FB4400"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 w:rsidR="00FB4400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E50364" w:rsidRPr="00101FC0" w:rsidRDefault="003B30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364" w:rsidRPr="00101FC0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официального опубликования и распространяет действие на правоотнош</w:t>
      </w:r>
      <w:r w:rsidR="00FB4400">
        <w:rPr>
          <w:rFonts w:ascii="Times New Roman" w:hAnsi="Times New Roman" w:cs="Times New Roman"/>
          <w:sz w:val="24"/>
          <w:szCs w:val="24"/>
        </w:rPr>
        <w:t>ения, возникшие с 01 января 2020</w:t>
      </w:r>
      <w:r w:rsidR="00E50364" w:rsidRPr="00101F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364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FC0" w:rsidRDefault="00101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FC0" w:rsidRPr="00101FC0" w:rsidRDefault="00101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FC0" w:rsidRDefault="00101FC0" w:rsidP="00101FC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101FC0" w:rsidRPr="00101FC0" w:rsidRDefault="00101FC0" w:rsidP="00101FC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С.Г. Кудрин</w:t>
      </w:r>
    </w:p>
    <w:p w:rsidR="00E50364" w:rsidRPr="00101FC0" w:rsidRDefault="00E50364" w:rsidP="00101FC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FC0" w:rsidRDefault="00101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FC0" w:rsidRDefault="00101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FC0" w:rsidRDefault="00101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FC0" w:rsidRDefault="00101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FC0" w:rsidRDefault="00101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FC0" w:rsidRPr="00101FC0" w:rsidRDefault="00101F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Приложение</w:t>
      </w:r>
    </w:p>
    <w:p w:rsidR="00E50364" w:rsidRPr="00101FC0" w:rsidRDefault="00E503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к решению</w:t>
      </w:r>
    </w:p>
    <w:p w:rsidR="003B3006" w:rsidRDefault="003B3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50364" w:rsidRDefault="003B30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3006" w:rsidRPr="00101FC0" w:rsidRDefault="002D29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10.12.2019 г. № 18/2</w:t>
      </w:r>
      <w:bookmarkStart w:id="0" w:name="_GoBack"/>
      <w:bookmarkEnd w:id="0"/>
      <w:r w:rsidR="003B3006" w:rsidRPr="003B30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B3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364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006" w:rsidRDefault="003B3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006" w:rsidRPr="00FB4400" w:rsidRDefault="003B3006" w:rsidP="003B30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FB4400">
        <w:rPr>
          <w:rFonts w:ascii="Times New Roman" w:hAnsi="Times New Roman" w:cs="Times New Roman"/>
          <w:sz w:val="24"/>
          <w:szCs w:val="24"/>
        </w:rPr>
        <w:t xml:space="preserve"> о порядке индексации заработной платы работников администрации </w:t>
      </w:r>
      <w:proofErr w:type="spellStart"/>
      <w:r w:rsidRPr="00FB440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B4400">
        <w:rPr>
          <w:rFonts w:ascii="Times New Roman" w:hAnsi="Times New Roman" w:cs="Times New Roman"/>
          <w:sz w:val="24"/>
          <w:szCs w:val="24"/>
        </w:rPr>
        <w:t xml:space="preserve"> сельского поселения, денежного содержания муниципальных служащих, денежного содержания лиц, замещающих муниципальные должности, и заработной платы работников, осуществляющих техническое обеспечение деятельности органов местного самоуправления</w:t>
      </w:r>
    </w:p>
    <w:p w:rsidR="003B3006" w:rsidRDefault="003B3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3006" w:rsidRPr="00101FC0" w:rsidRDefault="003B3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101FC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</w:t>
      </w:r>
      <w:hyperlink r:id="rId6" w:history="1">
        <w:r w:rsidRPr="00101FC0">
          <w:rPr>
            <w:rFonts w:ascii="Times New Roman" w:hAnsi="Times New Roman" w:cs="Times New Roman"/>
            <w:color w:val="0000FF"/>
            <w:sz w:val="24"/>
            <w:szCs w:val="24"/>
          </w:rPr>
          <w:t>статьей 134</w:t>
        </w:r>
      </w:hyperlink>
      <w:r w:rsidRPr="00101FC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целях обеспечения повышения уровня реального содержания заработной платы работников, оплата труда которых обеспечивается за счет средств бюджета </w:t>
      </w:r>
      <w:proofErr w:type="spellStart"/>
      <w:r w:rsidR="003B300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B3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B3006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B300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0704D1">
        <w:rPr>
          <w:rFonts w:ascii="Times New Roman" w:hAnsi="Times New Roman" w:cs="Times New Roman"/>
          <w:sz w:val="24"/>
          <w:szCs w:val="24"/>
        </w:rPr>
        <w:t>.</w:t>
      </w: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2. Порядок, сроки и источник обеспечения проведения</w:t>
      </w:r>
    </w:p>
    <w:p w:rsidR="00E50364" w:rsidRPr="00101FC0" w:rsidRDefault="00E503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индексации заработной платы</w:t>
      </w: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2.1. Индексация (увеличение) заработной платы (денежного содержания) осуществл</w:t>
      </w:r>
      <w:r w:rsidR="000704D1">
        <w:rPr>
          <w:rFonts w:ascii="Times New Roman" w:hAnsi="Times New Roman" w:cs="Times New Roman"/>
          <w:sz w:val="24"/>
          <w:szCs w:val="24"/>
        </w:rPr>
        <w:t xml:space="preserve">яется в соответствии с распоряжением главы </w:t>
      </w:r>
      <w:proofErr w:type="spellStart"/>
      <w:r w:rsidR="000704D1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B3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B3006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B300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101F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E50364" w:rsidRPr="00101FC0" w:rsidRDefault="00E50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2.2. Сроки проведения инде</w:t>
      </w:r>
      <w:r w:rsidR="000704D1">
        <w:rPr>
          <w:rFonts w:ascii="Times New Roman" w:hAnsi="Times New Roman" w:cs="Times New Roman"/>
          <w:sz w:val="24"/>
          <w:szCs w:val="24"/>
        </w:rPr>
        <w:t>ксации устанавливаются распоряжением главы</w:t>
      </w:r>
      <w:r w:rsidR="003B3006" w:rsidRPr="003B30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006" w:rsidRPr="003B300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B3006" w:rsidRPr="003B3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B3006" w:rsidRPr="003B3006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B3006" w:rsidRPr="003B300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101FC0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E50364" w:rsidRPr="00101FC0" w:rsidRDefault="00E50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2.3. Индексации подлежат размеры тарифных ставок, окладов (должностных окладов), базовых окладов, ставок заработной платы, ежемесячных надбавок к должностному окладу за классный чин</w:t>
      </w:r>
      <w:r w:rsidR="003B3006">
        <w:rPr>
          <w:rFonts w:ascii="Times New Roman" w:hAnsi="Times New Roman" w:cs="Times New Roman"/>
          <w:sz w:val="24"/>
          <w:szCs w:val="24"/>
        </w:rPr>
        <w:t>.</w:t>
      </w:r>
    </w:p>
    <w:p w:rsidR="00E50364" w:rsidRPr="00101FC0" w:rsidRDefault="00E50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2.4. При увеличении размеров тарифных ставок, окладов (должностных окладов), базовых окладов, ставок заработной платы, ежемесячных надбавок к должностному окладу за классный чин работников их размеры подлежат округлению до целого рубля в сторону увеличения.</w:t>
      </w:r>
    </w:p>
    <w:p w:rsidR="00E50364" w:rsidRPr="00101FC0" w:rsidRDefault="00E50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2.5. Индексация осуществляется в пределах предусмотренных бюджетных ассигнований в части заработной платы работников муниципальных казенных учреждений, денежного содержания муниципальных служащих, денежного содержания лиц, замещающих муниципальные должности, и работников, осуществляющих техническое обеспечение.</w:t>
      </w:r>
    </w:p>
    <w:p w:rsidR="00E50364" w:rsidRPr="00101FC0" w:rsidRDefault="00E503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Индексация заработной платы работников муниципальных бюджетных и автономных учреждений осуществляется в пределах утвержденного плана финансово-хозяйственной деятельности.</w:t>
      </w: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FC0">
        <w:rPr>
          <w:rFonts w:ascii="Times New Roman" w:hAnsi="Times New Roman" w:cs="Times New Roman"/>
          <w:sz w:val="24"/>
          <w:szCs w:val="24"/>
        </w:rPr>
        <w:t xml:space="preserve">3.1. Положение вступает в силу с момента опубликования в официальных средствах массовой информации </w:t>
      </w:r>
      <w:proofErr w:type="spellStart"/>
      <w:r w:rsidR="003B3006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B300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B3006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3B300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01FC0">
        <w:rPr>
          <w:rFonts w:ascii="Times New Roman" w:hAnsi="Times New Roman" w:cs="Times New Roman"/>
          <w:sz w:val="24"/>
          <w:szCs w:val="24"/>
        </w:rPr>
        <w:t>Волгоградской области и распространяет действие на правоотношения, возникшие с 01 январ</w:t>
      </w:r>
      <w:r w:rsidR="003B3006">
        <w:rPr>
          <w:rFonts w:ascii="Times New Roman" w:hAnsi="Times New Roman" w:cs="Times New Roman"/>
          <w:sz w:val="24"/>
          <w:szCs w:val="24"/>
        </w:rPr>
        <w:t>я 2020</w:t>
      </w:r>
      <w:r w:rsidRPr="00101F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0364" w:rsidRPr="00101FC0" w:rsidRDefault="00E5036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A1E07" w:rsidRPr="00101FC0" w:rsidRDefault="00FA1E07">
      <w:pPr>
        <w:rPr>
          <w:rFonts w:ascii="Times New Roman" w:hAnsi="Times New Roman" w:cs="Times New Roman"/>
          <w:sz w:val="24"/>
          <w:szCs w:val="24"/>
        </w:rPr>
      </w:pPr>
    </w:p>
    <w:sectPr w:rsidR="00FA1E07" w:rsidRPr="00101FC0" w:rsidSect="0099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64"/>
    <w:rsid w:val="000704D1"/>
    <w:rsid w:val="00101FC0"/>
    <w:rsid w:val="002D2978"/>
    <w:rsid w:val="003B3006"/>
    <w:rsid w:val="003E08D2"/>
    <w:rsid w:val="00783D3F"/>
    <w:rsid w:val="00C376FF"/>
    <w:rsid w:val="00E50364"/>
    <w:rsid w:val="00E73544"/>
    <w:rsid w:val="00FA1E07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88AAC-25CE-45B2-9230-1E30C879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3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23883020C09F1B1AB72C66B6DCC23B84AE18DEE0F9C312D4B3EF5F1551795ABAB558C3D9C4EA0A1B88AE73862E053BA877AC96DD2A247JCDCP" TargetMode="External"/><Relationship Id="rId5" Type="http://schemas.openxmlformats.org/officeDocument/2006/relationships/hyperlink" Target="consultantplus://offline/ref=05523883020C09F1B1AB6CCB7D019326BB42B884EA079267781B38A2AE0511C0EBEB53D96CD812ACA1B1C0B77E29EF52B9J9D0P" TargetMode="External"/><Relationship Id="rId4" Type="http://schemas.openxmlformats.org/officeDocument/2006/relationships/hyperlink" Target="consultantplus://offline/ref=05523883020C09F1B1AB72C66B6DCC23B84AE18DEE0F9C312D4B3EF5F1551795ABAB558C3D9C4EA0A1B88AE73862E053BA877AC96DD2A247JCD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11</cp:revision>
  <cp:lastPrinted>2019-12-18T05:58:00Z</cp:lastPrinted>
  <dcterms:created xsi:type="dcterms:W3CDTF">2019-12-17T06:20:00Z</dcterms:created>
  <dcterms:modified xsi:type="dcterms:W3CDTF">2019-12-18T05:58:00Z</dcterms:modified>
</cp:coreProperties>
</file>