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03858" w14:textId="345B6309" w:rsidR="00592AE6" w:rsidRDefault="00592AE6" w:rsidP="00592AE6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14:paraId="6F7A5B93" w14:textId="673FFE00" w:rsidR="00330AEE" w:rsidRPr="00C05C99" w:rsidRDefault="00330AEE" w:rsidP="00C05C99">
      <w:pPr>
        <w:jc w:val="center"/>
        <w:rPr>
          <w:b/>
          <w:sz w:val="24"/>
          <w:szCs w:val="24"/>
        </w:rPr>
      </w:pPr>
      <w:r w:rsidRPr="00C05C99">
        <w:rPr>
          <w:b/>
          <w:bCs/>
          <w:sz w:val="24"/>
          <w:szCs w:val="24"/>
        </w:rPr>
        <w:t xml:space="preserve">СОВЕТ </w:t>
      </w:r>
      <w:r w:rsidR="00FB324B" w:rsidRPr="00C05C99">
        <w:rPr>
          <w:b/>
          <w:bCs/>
          <w:sz w:val="24"/>
          <w:szCs w:val="24"/>
        </w:rPr>
        <w:t>ДЕПУТАТОВ ПЕРЕКОПСКОГО СЕЛЬСКОГО</w:t>
      </w:r>
      <w:r w:rsidRPr="00C05C99">
        <w:rPr>
          <w:b/>
          <w:sz w:val="24"/>
          <w:szCs w:val="24"/>
        </w:rPr>
        <w:t xml:space="preserve"> ПОСЕЛЕНИЯ                                  КЛЕТСКОГО МУНИЦИПАЛЬНОГО РАЙОНА</w:t>
      </w:r>
    </w:p>
    <w:p w14:paraId="441810AF" w14:textId="1C3443FC" w:rsidR="00330AEE" w:rsidRPr="00C05C99" w:rsidRDefault="006338A1" w:rsidP="00C05C99">
      <w:pPr>
        <w:jc w:val="center"/>
        <w:rPr>
          <w:b/>
          <w:sz w:val="24"/>
          <w:szCs w:val="24"/>
        </w:rPr>
      </w:pPr>
      <w:r w:rsidRPr="00C05C99">
        <w:rPr>
          <w:b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30AEE" w:rsidRPr="00C05C99" w14:paraId="72590E35" w14:textId="77777777" w:rsidTr="00497538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6A44F432" w14:textId="77777777" w:rsidR="00330AEE" w:rsidRPr="00C05C99" w:rsidRDefault="00330AEE" w:rsidP="0049753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5D83049C" w14:textId="77777777" w:rsidR="00330AEE" w:rsidRPr="00C05C99" w:rsidRDefault="00FB324B" w:rsidP="0052585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05C99">
        <w:rPr>
          <w:rFonts w:ascii="Times New Roman" w:hAnsi="Times New Roman"/>
          <w:b/>
          <w:sz w:val="24"/>
          <w:szCs w:val="24"/>
        </w:rPr>
        <w:t>РЕШЕНИЕ</w:t>
      </w:r>
    </w:p>
    <w:p w14:paraId="0654AA2B" w14:textId="77777777" w:rsidR="00FB324B" w:rsidRPr="00C05C99" w:rsidRDefault="00FB324B" w:rsidP="0052585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14:paraId="7910F0C2" w14:textId="31871696" w:rsidR="00FB324B" w:rsidRPr="00C05C99" w:rsidRDefault="004E4A02" w:rsidP="0052585C">
      <w:pPr>
        <w:pStyle w:val="a6"/>
        <w:rPr>
          <w:rFonts w:ascii="Times New Roman" w:hAnsi="Times New Roman"/>
          <w:spacing w:val="-11"/>
          <w:sz w:val="24"/>
          <w:szCs w:val="24"/>
        </w:rPr>
      </w:pPr>
      <w:r w:rsidRPr="00C05C99">
        <w:rPr>
          <w:rFonts w:ascii="Times New Roman" w:hAnsi="Times New Roman"/>
          <w:spacing w:val="-11"/>
          <w:sz w:val="24"/>
          <w:szCs w:val="24"/>
        </w:rPr>
        <w:t xml:space="preserve">от </w:t>
      </w:r>
      <w:r w:rsidR="00592AE6">
        <w:rPr>
          <w:rFonts w:ascii="Times New Roman" w:hAnsi="Times New Roman"/>
          <w:spacing w:val="-11"/>
          <w:sz w:val="24"/>
          <w:szCs w:val="24"/>
        </w:rPr>
        <w:t>________</w:t>
      </w:r>
      <w:r w:rsidR="00AD6A01">
        <w:rPr>
          <w:rFonts w:ascii="Times New Roman" w:hAnsi="Times New Roman"/>
          <w:spacing w:val="-11"/>
          <w:sz w:val="24"/>
          <w:szCs w:val="24"/>
        </w:rPr>
        <w:t xml:space="preserve"> г.</w:t>
      </w:r>
      <w:r w:rsidR="00444E10">
        <w:rPr>
          <w:rFonts w:ascii="Times New Roman" w:hAnsi="Times New Roman"/>
          <w:spacing w:val="-11"/>
          <w:sz w:val="24"/>
          <w:szCs w:val="24"/>
        </w:rPr>
        <w:t xml:space="preserve"> №</w:t>
      </w:r>
      <w:r w:rsidR="000869E3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592AE6">
        <w:rPr>
          <w:rFonts w:ascii="Times New Roman" w:hAnsi="Times New Roman"/>
          <w:spacing w:val="-11"/>
          <w:sz w:val="24"/>
          <w:szCs w:val="24"/>
        </w:rPr>
        <w:t xml:space="preserve">____                                                                                                                            </w:t>
      </w:r>
      <w:bookmarkStart w:id="0" w:name="_GoBack"/>
      <w:bookmarkEnd w:id="0"/>
      <w:r w:rsidR="00FB324B" w:rsidRPr="00C05C99">
        <w:rPr>
          <w:rFonts w:ascii="Times New Roman" w:hAnsi="Times New Roman"/>
          <w:spacing w:val="-11"/>
          <w:sz w:val="24"/>
          <w:szCs w:val="24"/>
        </w:rPr>
        <w:t>х.</w:t>
      </w:r>
      <w:r w:rsidR="00C05C99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FB324B" w:rsidRPr="00C05C99">
        <w:rPr>
          <w:rFonts w:ascii="Times New Roman" w:hAnsi="Times New Roman"/>
          <w:spacing w:val="-11"/>
          <w:sz w:val="24"/>
          <w:szCs w:val="24"/>
        </w:rPr>
        <w:t>Перекопка</w:t>
      </w:r>
    </w:p>
    <w:p w14:paraId="19F14B13" w14:textId="77777777" w:rsidR="00330AEE" w:rsidRPr="00C05C99" w:rsidRDefault="00330AEE" w:rsidP="0052585C">
      <w:pPr>
        <w:pStyle w:val="a6"/>
        <w:rPr>
          <w:rFonts w:ascii="Times New Roman" w:hAnsi="Times New Roman"/>
          <w:sz w:val="24"/>
          <w:szCs w:val="24"/>
        </w:rPr>
      </w:pPr>
      <w:r w:rsidRPr="00C05C99">
        <w:rPr>
          <w:rFonts w:ascii="Times New Roman" w:hAnsi="Times New Roman"/>
          <w:spacing w:val="-11"/>
          <w:sz w:val="24"/>
          <w:szCs w:val="24"/>
        </w:rPr>
        <w:t xml:space="preserve">                  </w:t>
      </w:r>
    </w:p>
    <w:p w14:paraId="58D9D079" w14:textId="77777777" w:rsidR="0052585C" w:rsidRPr="000869E3" w:rsidRDefault="00B040D6" w:rsidP="0052585C">
      <w:pPr>
        <w:pStyle w:val="a6"/>
        <w:rPr>
          <w:rFonts w:ascii="Times New Roman" w:hAnsi="Times New Roman"/>
          <w:b/>
          <w:spacing w:val="-1"/>
          <w:sz w:val="24"/>
          <w:szCs w:val="24"/>
        </w:rPr>
      </w:pPr>
      <w:r w:rsidRPr="000869E3">
        <w:rPr>
          <w:rFonts w:ascii="Times New Roman" w:hAnsi="Times New Roman"/>
          <w:b/>
          <w:spacing w:val="-1"/>
          <w:sz w:val="24"/>
          <w:szCs w:val="24"/>
        </w:rPr>
        <w:t xml:space="preserve">О внесении изменений в </w:t>
      </w:r>
      <w:r w:rsidR="00CC7225" w:rsidRPr="000869E3">
        <w:rPr>
          <w:rFonts w:ascii="Times New Roman" w:hAnsi="Times New Roman"/>
          <w:b/>
          <w:spacing w:val="-1"/>
          <w:sz w:val="24"/>
          <w:szCs w:val="24"/>
        </w:rPr>
        <w:t>Положение</w:t>
      </w:r>
      <w:r w:rsidR="00330AEE" w:rsidRPr="000869E3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</w:p>
    <w:p w14:paraId="371F911E" w14:textId="77777777" w:rsidR="00330AEE" w:rsidRPr="000869E3" w:rsidRDefault="00206977" w:rsidP="0052585C">
      <w:pPr>
        <w:pStyle w:val="a6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о</w:t>
      </w:r>
      <w:r w:rsidR="00330AEE" w:rsidRPr="000869E3">
        <w:rPr>
          <w:rFonts w:ascii="Times New Roman" w:hAnsi="Times New Roman"/>
          <w:b/>
          <w:spacing w:val="-1"/>
          <w:sz w:val="24"/>
          <w:szCs w:val="24"/>
        </w:rPr>
        <w:t xml:space="preserve"> некоторых вопросах муниципальной службы в</w:t>
      </w:r>
    </w:p>
    <w:p w14:paraId="510EF999" w14:textId="77777777" w:rsidR="00206977" w:rsidRDefault="00FB324B" w:rsidP="0052585C">
      <w:pPr>
        <w:pStyle w:val="a6"/>
        <w:rPr>
          <w:rFonts w:ascii="Times New Roman" w:hAnsi="Times New Roman"/>
          <w:b/>
          <w:spacing w:val="-1"/>
          <w:sz w:val="24"/>
          <w:szCs w:val="24"/>
        </w:rPr>
      </w:pPr>
      <w:r w:rsidRPr="000869E3">
        <w:rPr>
          <w:rFonts w:ascii="Times New Roman" w:hAnsi="Times New Roman"/>
          <w:b/>
          <w:spacing w:val="-1"/>
          <w:sz w:val="24"/>
          <w:szCs w:val="24"/>
        </w:rPr>
        <w:t>Перекопском сельском</w:t>
      </w:r>
      <w:r w:rsidR="00330AEE" w:rsidRPr="000869E3">
        <w:rPr>
          <w:rFonts w:ascii="Times New Roman" w:hAnsi="Times New Roman"/>
          <w:b/>
          <w:spacing w:val="-1"/>
          <w:sz w:val="24"/>
          <w:szCs w:val="24"/>
        </w:rPr>
        <w:t xml:space="preserve"> поселении</w:t>
      </w:r>
      <w:r w:rsidR="00206977">
        <w:rPr>
          <w:rFonts w:ascii="Times New Roman" w:hAnsi="Times New Roman"/>
          <w:b/>
          <w:spacing w:val="-1"/>
          <w:sz w:val="24"/>
          <w:szCs w:val="24"/>
        </w:rPr>
        <w:t>, утвержденное</w:t>
      </w:r>
    </w:p>
    <w:p w14:paraId="468A4A48" w14:textId="77777777" w:rsidR="00206977" w:rsidRDefault="00206977" w:rsidP="0052585C">
      <w:pPr>
        <w:pStyle w:val="a6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Решением Совета депутатов Перекопского сельского поселения</w:t>
      </w:r>
    </w:p>
    <w:p w14:paraId="425094FB" w14:textId="77777777" w:rsidR="00206977" w:rsidRDefault="00206977" w:rsidP="0052585C">
      <w:pPr>
        <w:pStyle w:val="a6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Клетского муниципального района</w:t>
      </w:r>
    </w:p>
    <w:p w14:paraId="28703F72" w14:textId="77777777" w:rsidR="00330AEE" w:rsidRPr="000869E3" w:rsidRDefault="00206977" w:rsidP="0052585C">
      <w:pPr>
        <w:pStyle w:val="a6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Волгоградской области от 27.05.2008 г. № 24/3</w:t>
      </w:r>
      <w:r w:rsidR="00B040D6" w:rsidRPr="000869E3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</w:p>
    <w:p w14:paraId="753EBF38" w14:textId="77777777" w:rsidR="00C86CF2" w:rsidRDefault="00C86CF2" w:rsidP="0052585C">
      <w:pPr>
        <w:pStyle w:val="a6"/>
        <w:rPr>
          <w:rFonts w:ascii="Times New Roman" w:hAnsi="Times New Roman"/>
          <w:sz w:val="24"/>
          <w:szCs w:val="24"/>
        </w:rPr>
      </w:pPr>
    </w:p>
    <w:p w14:paraId="033ABA23" w14:textId="77777777" w:rsidR="00206977" w:rsidRDefault="00206977" w:rsidP="0052585C">
      <w:pPr>
        <w:pStyle w:val="a6"/>
        <w:rPr>
          <w:rFonts w:ascii="Times New Roman" w:hAnsi="Times New Roman"/>
          <w:sz w:val="24"/>
          <w:szCs w:val="24"/>
        </w:rPr>
      </w:pPr>
    </w:p>
    <w:p w14:paraId="7F038EAD" w14:textId="468B73E1" w:rsidR="00330AEE" w:rsidRPr="00206977" w:rsidRDefault="00206977" w:rsidP="002069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06977">
        <w:rPr>
          <w:sz w:val="24"/>
          <w:szCs w:val="24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Федерации», законом Волгоградской област</w:t>
      </w:r>
      <w:r>
        <w:rPr>
          <w:sz w:val="24"/>
          <w:szCs w:val="24"/>
        </w:rPr>
        <w:t xml:space="preserve">и от 11.02.2008 года № 1626–ОД </w:t>
      </w:r>
      <w:r w:rsidRPr="00206977">
        <w:rPr>
          <w:sz w:val="24"/>
          <w:szCs w:val="24"/>
        </w:rPr>
        <w:t xml:space="preserve">«О некоторых вопросах муниципальной службы в Волгоградской области», </w:t>
      </w:r>
      <w:bookmarkStart w:id="1" w:name="_Hlk91750811"/>
      <w:r w:rsidR="006338A1">
        <w:rPr>
          <w:sz w:val="24"/>
          <w:szCs w:val="24"/>
        </w:rPr>
        <w:t xml:space="preserve">распоряжением главы Перекопского сельского поселения </w:t>
      </w:r>
      <w:bookmarkEnd w:id="1"/>
      <w:r w:rsidR="006338A1" w:rsidRPr="006338A1">
        <w:rPr>
          <w:sz w:val="24"/>
          <w:szCs w:val="24"/>
        </w:rPr>
        <w:t xml:space="preserve">от 29.12.2021 г. № 53-р </w:t>
      </w:r>
      <w:r w:rsidR="006338A1">
        <w:rPr>
          <w:sz w:val="24"/>
          <w:szCs w:val="24"/>
        </w:rPr>
        <w:t>«</w:t>
      </w:r>
      <w:r w:rsidR="006338A1" w:rsidRPr="006338A1">
        <w:rPr>
          <w:sz w:val="24"/>
          <w:szCs w:val="24"/>
        </w:rPr>
        <w:t>Об индексации заработной платы работников администрации Перекопского сельского поселения, денежного содержания муниципальных служащих, денежного содержания лиц, замещающих муниципальные должности, и заработной платы работников, осуществляющих техническое обеспечение деятельности органов местного самоуправления, работников администрации Перекопского сельского поселения, осуществляющих деятельность в сфере культуры</w:t>
      </w:r>
      <w:r w:rsidR="006338A1">
        <w:rPr>
          <w:sz w:val="24"/>
          <w:szCs w:val="24"/>
        </w:rPr>
        <w:t xml:space="preserve">», </w:t>
      </w:r>
      <w:r w:rsidRPr="00206977">
        <w:rPr>
          <w:sz w:val="24"/>
          <w:szCs w:val="24"/>
        </w:rPr>
        <w:t>Уставом</w:t>
      </w:r>
      <w:r w:rsidR="006338A1">
        <w:rPr>
          <w:sz w:val="24"/>
          <w:szCs w:val="24"/>
        </w:rPr>
        <w:t xml:space="preserve"> </w:t>
      </w:r>
      <w:r w:rsidRPr="00206977">
        <w:rPr>
          <w:sz w:val="24"/>
          <w:szCs w:val="24"/>
        </w:rPr>
        <w:t>Перекопского сельского поселения</w:t>
      </w:r>
      <w:r>
        <w:rPr>
          <w:sz w:val="24"/>
          <w:szCs w:val="24"/>
        </w:rPr>
        <w:t xml:space="preserve"> Клетского муниципального района Волгоградской области</w:t>
      </w:r>
      <w:r w:rsidRPr="00206977">
        <w:rPr>
          <w:sz w:val="24"/>
          <w:szCs w:val="24"/>
        </w:rPr>
        <w:t>, Совет депутатов Перекопского сельского поселения</w:t>
      </w:r>
      <w:r>
        <w:rPr>
          <w:sz w:val="24"/>
          <w:szCs w:val="24"/>
        </w:rPr>
        <w:t xml:space="preserve"> Клетского муниципального района Волгоградской области, </w:t>
      </w:r>
      <w:r>
        <w:rPr>
          <w:b/>
          <w:sz w:val="24"/>
          <w:szCs w:val="24"/>
        </w:rPr>
        <w:t>РЕШИЛ</w:t>
      </w:r>
      <w:r w:rsidR="00330AEE" w:rsidRPr="00C05C99">
        <w:rPr>
          <w:b/>
          <w:sz w:val="24"/>
          <w:szCs w:val="24"/>
        </w:rPr>
        <w:t>:</w:t>
      </w:r>
    </w:p>
    <w:p w14:paraId="46858B5F" w14:textId="77777777" w:rsidR="00206977" w:rsidRPr="00C05C99" w:rsidRDefault="00206977" w:rsidP="00206977">
      <w:pPr>
        <w:pStyle w:val="a6"/>
        <w:rPr>
          <w:rFonts w:ascii="Times New Roman" w:hAnsi="Times New Roman"/>
          <w:b/>
          <w:sz w:val="24"/>
          <w:szCs w:val="24"/>
        </w:rPr>
      </w:pPr>
    </w:p>
    <w:p w14:paraId="0C40841F" w14:textId="77777777" w:rsidR="00B040D6" w:rsidRDefault="0052585C" w:rsidP="0052585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05C99">
        <w:rPr>
          <w:rFonts w:ascii="Times New Roman" w:hAnsi="Times New Roman"/>
          <w:sz w:val="24"/>
          <w:szCs w:val="24"/>
        </w:rPr>
        <w:t>1.</w:t>
      </w:r>
      <w:r w:rsidR="00206977">
        <w:rPr>
          <w:rFonts w:ascii="Times New Roman" w:hAnsi="Times New Roman"/>
          <w:sz w:val="24"/>
          <w:szCs w:val="24"/>
        </w:rPr>
        <w:t xml:space="preserve"> </w:t>
      </w:r>
      <w:r w:rsidR="00B040D6" w:rsidRPr="00C05C99">
        <w:rPr>
          <w:rFonts w:ascii="Times New Roman" w:hAnsi="Times New Roman"/>
          <w:sz w:val="24"/>
          <w:szCs w:val="24"/>
        </w:rPr>
        <w:t xml:space="preserve">Внести в Положение </w:t>
      </w:r>
      <w:r w:rsidR="00206977">
        <w:rPr>
          <w:rFonts w:ascii="Times New Roman" w:hAnsi="Times New Roman"/>
          <w:sz w:val="24"/>
          <w:szCs w:val="24"/>
        </w:rPr>
        <w:t xml:space="preserve">о </w:t>
      </w:r>
      <w:r w:rsidR="00B040D6" w:rsidRPr="00C05C99">
        <w:rPr>
          <w:rFonts w:ascii="Times New Roman" w:hAnsi="Times New Roman"/>
          <w:sz w:val="24"/>
          <w:szCs w:val="24"/>
        </w:rPr>
        <w:t xml:space="preserve">некоторых вопросах муниципальной службы в </w:t>
      </w:r>
      <w:r w:rsidR="00FB324B" w:rsidRPr="00C05C99">
        <w:rPr>
          <w:rFonts w:ascii="Times New Roman" w:hAnsi="Times New Roman"/>
          <w:sz w:val="24"/>
          <w:szCs w:val="24"/>
        </w:rPr>
        <w:t>Перекопском</w:t>
      </w:r>
      <w:r w:rsidR="00B040D6" w:rsidRPr="00C05C99">
        <w:rPr>
          <w:rFonts w:ascii="Times New Roman" w:hAnsi="Times New Roman"/>
          <w:sz w:val="24"/>
          <w:szCs w:val="24"/>
        </w:rPr>
        <w:t xml:space="preserve"> сельском поселении, утвержденное решением Совета депутатов </w:t>
      </w:r>
      <w:r w:rsidR="00FB324B" w:rsidRPr="00C05C99">
        <w:rPr>
          <w:rFonts w:ascii="Times New Roman" w:hAnsi="Times New Roman"/>
          <w:sz w:val="24"/>
          <w:szCs w:val="24"/>
        </w:rPr>
        <w:t xml:space="preserve">Перекопского сельского поселения </w:t>
      </w:r>
      <w:r w:rsidR="00206977">
        <w:rPr>
          <w:rFonts w:ascii="Times New Roman" w:hAnsi="Times New Roman"/>
          <w:sz w:val="24"/>
          <w:szCs w:val="24"/>
        </w:rPr>
        <w:t>Клетского муниципального района Волгоградской области (далее – Положение),</w:t>
      </w:r>
      <w:r w:rsidR="00206977" w:rsidRPr="00C05C99">
        <w:rPr>
          <w:rFonts w:ascii="Times New Roman" w:hAnsi="Times New Roman"/>
          <w:sz w:val="24"/>
          <w:szCs w:val="24"/>
        </w:rPr>
        <w:t xml:space="preserve"> </w:t>
      </w:r>
      <w:r w:rsidR="00206977">
        <w:rPr>
          <w:rFonts w:ascii="Times New Roman" w:hAnsi="Times New Roman"/>
          <w:sz w:val="24"/>
          <w:szCs w:val="24"/>
        </w:rPr>
        <w:t>следующие</w:t>
      </w:r>
      <w:r w:rsidR="002B4195">
        <w:rPr>
          <w:rFonts w:ascii="Times New Roman" w:hAnsi="Times New Roman"/>
          <w:sz w:val="24"/>
          <w:szCs w:val="24"/>
        </w:rPr>
        <w:t xml:space="preserve"> изменения</w:t>
      </w:r>
      <w:r w:rsidR="00B040D6" w:rsidRPr="00C05C99">
        <w:rPr>
          <w:rFonts w:ascii="Times New Roman" w:hAnsi="Times New Roman"/>
          <w:sz w:val="24"/>
          <w:szCs w:val="24"/>
        </w:rPr>
        <w:t>:</w:t>
      </w:r>
    </w:p>
    <w:p w14:paraId="22194D1D" w14:textId="66388C52" w:rsidR="00A97E8B" w:rsidRDefault="00A97E8B" w:rsidP="0020551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206977">
        <w:rPr>
          <w:rFonts w:ascii="Times New Roman" w:hAnsi="Times New Roman"/>
          <w:sz w:val="24"/>
          <w:szCs w:val="24"/>
        </w:rPr>
        <w:t xml:space="preserve">Изложить </w:t>
      </w:r>
      <w:r w:rsidR="00205514" w:rsidRPr="00205514">
        <w:rPr>
          <w:rFonts w:ascii="Times New Roman" w:hAnsi="Times New Roman"/>
          <w:sz w:val="24"/>
          <w:szCs w:val="24"/>
        </w:rPr>
        <w:t>Приложение 3 Положени</w:t>
      </w:r>
      <w:r w:rsidR="00205514">
        <w:rPr>
          <w:rFonts w:ascii="Times New Roman" w:hAnsi="Times New Roman"/>
          <w:sz w:val="24"/>
          <w:szCs w:val="24"/>
        </w:rPr>
        <w:t>я</w:t>
      </w:r>
      <w:r w:rsidR="00205514" w:rsidRPr="00205514">
        <w:rPr>
          <w:rFonts w:ascii="Times New Roman" w:hAnsi="Times New Roman"/>
          <w:sz w:val="24"/>
          <w:szCs w:val="24"/>
        </w:rPr>
        <w:t xml:space="preserve"> </w:t>
      </w:r>
      <w:r w:rsidR="00205514">
        <w:rPr>
          <w:rFonts w:ascii="Times New Roman" w:hAnsi="Times New Roman"/>
          <w:sz w:val="24"/>
          <w:szCs w:val="24"/>
        </w:rPr>
        <w:t xml:space="preserve">в </w:t>
      </w:r>
      <w:r w:rsidR="00206977">
        <w:rPr>
          <w:rFonts w:ascii="Times New Roman" w:hAnsi="Times New Roman"/>
          <w:sz w:val="24"/>
          <w:szCs w:val="24"/>
        </w:rPr>
        <w:t>следующей редакции:</w:t>
      </w:r>
    </w:p>
    <w:p w14:paraId="1F668261" w14:textId="1DEB1C03" w:rsidR="00205514" w:rsidRPr="00205514" w:rsidRDefault="00205514" w:rsidP="00205514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Pr="00205514">
        <w:rPr>
          <w:rFonts w:eastAsia="Calibri"/>
          <w:sz w:val="24"/>
          <w:szCs w:val="24"/>
          <w:lang w:eastAsia="en-US"/>
        </w:rPr>
        <w:t>1.</w:t>
      </w:r>
      <w:r w:rsidRPr="00205514">
        <w:rPr>
          <w:rFonts w:eastAsia="Calibri"/>
          <w:sz w:val="24"/>
          <w:szCs w:val="24"/>
          <w:lang w:eastAsia="en-US"/>
        </w:rPr>
        <w:tab/>
        <w:t>НОРМАТИВЫ ФОРМИРОВАНИЯ РАСХОДОВ</w:t>
      </w:r>
    </w:p>
    <w:p w14:paraId="3AA4773D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НА ОПЛАТУ ТРУДА ДЕПУТАТОВ, ВЫБОРНЫХ ДОЛЖНОСТНЫХ ЛИЦ МЕСТНОГО САМОУПРАВЛЕНИЯ, ОСУЩЕСТВЛЯЮЩИХ</w:t>
      </w:r>
    </w:p>
    <w:p w14:paraId="527F3B3F" w14:textId="5F9E5B41" w:rsidR="00205514" w:rsidRPr="00205514" w:rsidRDefault="00205514" w:rsidP="00205514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СВОИ ПОЛНОМОЧИЯ НА ПОСТОЯННОЙ ОСНОВЕ</w:t>
      </w:r>
    </w:p>
    <w:p w14:paraId="7610C2CA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14:paraId="7C0DB697" w14:textId="30AB89BB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 xml:space="preserve">  Должностные оклады депутатов, выборных должностных лиц местного самоуправления, осуществляющих свои полномочия на постоянной основе, устанавливаются в размере </w:t>
      </w:r>
      <w:r w:rsidR="00C35971">
        <w:rPr>
          <w:rFonts w:eastAsia="Calibri"/>
          <w:sz w:val="24"/>
          <w:szCs w:val="24"/>
          <w:lang w:eastAsia="en-US"/>
        </w:rPr>
        <w:t>12174,56</w:t>
      </w:r>
      <w:r w:rsidRPr="00205514">
        <w:rPr>
          <w:rFonts w:eastAsia="Calibri"/>
          <w:sz w:val="24"/>
          <w:szCs w:val="24"/>
          <w:lang w:eastAsia="en-US"/>
        </w:rPr>
        <w:t xml:space="preserve"> рублей. </w:t>
      </w:r>
    </w:p>
    <w:p w14:paraId="10FCF4B7" w14:textId="591FC758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Дополнительные выплаты для лиц замещающим муниципальные должности, включают в себя:</w:t>
      </w:r>
    </w:p>
    <w:p w14:paraId="5344DAF5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1) ежемесячные дополнительные выплаты, исчисляемые от размера ежемесячного должностного оклада с применением следующих коэффициентов:</w:t>
      </w:r>
    </w:p>
    <w:p w14:paraId="1390D7FA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для главы муниципального образования за особые условия замещения муниципальной должности – 2,5</w:t>
      </w:r>
    </w:p>
    <w:p w14:paraId="36BA45AC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lastRenderedPageBreak/>
        <w:t>2)  ежемесячное денежное поощрение – 33 процентов должностного оклада;</w:t>
      </w:r>
    </w:p>
    <w:p w14:paraId="230FA5A3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3) ежемесячная процентная надбавка к должностному окладу за работу со сведениями, составляющими государственную тайну, устанавливается в размерах и порядке, определенных законодательством Российской Федерации;</w:t>
      </w:r>
    </w:p>
    <w:p w14:paraId="2A522300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4) единовременную дополнительную выплату при предоставлении ежегодного оплачиваемого отпуска производится единовременная денежная выплата в размере одного ежемесячного денежного вознаграждения, состоящего из должностного оклада и дополнительных выплат;</w:t>
      </w:r>
    </w:p>
    <w:p w14:paraId="2C15871A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5) Премия по итогам работы за квартал и по итогам работы за год выплачивается по распоряжению главы Перекопского сельского поселения в зависимости от личного вклада работника в общие результаты работы в размере не более трех должностных окладов в результате сложившейся экономии оплаты труда.</w:t>
      </w:r>
    </w:p>
    <w:p w14:paraId="50ECAA97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Денежное поощрение по результатам работы (ежемесячное и по итогам службы за год, далее – премия) выплачивается в зависимости от личного вклада муниципального служащего в общие результаты года. Премирование муниципальных служащих, а также полное или частичное лишение премии производится в соответствии с Порядком, утвержденным руководителем органа местного самоуправления, и на основании распоряжения (приказа) руководителя органа местного самоуправления или руководителя структурного подразделения с правом юридического лица. Муниципальным служащим, имеющим неснятые дисциплинарные взыскания, ежемесячное денежное поощрение и денежное поощрение по итогам службы за год не выплачивается.</w:t>
      </w:r>
    </w:p>
    <w:p w14:paraId="22593AE6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Премия за основные результаты работы по итогам года выплачивается муниципальным служащим при условии замещения муниципальной должности на момент издания распоряжения (приказа) о премировании. Муниципальным служащим, вновь поступившим на муниципальную службу, выплата премии по итогам года производится за фактически отработанное время;</w:t>
      </w:r>
    </w:p>
    <w:p w14:paraId="1BE8B142" w14:textId="3CDD77F4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6) дополнительную выплату в виде материальной помощи в размере двух должностных окладов</w:t>
      </w:r>
    </w:p>
    <w:p w14:paraId="48E4F636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12C6492A" w14:textId="332F690A" w:rsidR="00205514" w:rsidRPr="00205514" w:rsidRDefault="00205514" w:rsidP="00205514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2.</w:t>
      </w:r>
      <w:r w:rsidRPr="00205514">
        <w:rPr>
          <w:rFonts w:eastAsia="Calibri"/>
          <w:sz w:val="24"/>
          <w:szCs w:val="24"/>
          <w:lang w:eastAsia="en-US"/>
        </w:rPr>
        <w:tab/>
        <w:t>НОРМАТИВЫ ФОРМИРОВАНИЯ РАСХОДОВ</w:t>
      </w:r>
    </w:p>
    <w:p w14:paraId="5BF1980A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НА ОПЛАТУ ТРУДА МУНИЦИПАЛЬНЫХ СЛУЖАЩИХ ПЕРЕКОПСКОГО СЕЛЬСКОГО ПОСЕЛЕНИЯ</w:t>
      </w:r>
    </w:p>
    <w:p w14:paraId="5E6291EB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0684DFDB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1.Нормативы размера должностных окладов по группам должностей муниципальной службы:</w:t>
      </w:r>
    </w:p>
    <w:p w14:paraId="328C9539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№</w:t>
      </w:r>
      <w:r w:rsidRPr="00205514">
        <w:rPr>
          <w:rFonts w:eastAsia="Calibri"/>
          <w:sz w:val="24"/>
          <w:szCs w:val="24"/>
          <w:lang w:eastAsia="en-US"/>
        </w:rPr>
        <w:tab/>
        <w:t>Группы должностей муниципальной службы</w:t>
      </w:r>
      <w:r w:rsidRPr="00205514">
        <w:rPr>
          <w:rFonts w:eastAsia="Calibri"/>
          <w:sz w:val="24"/>
          <w:szCs w:val="24"/>
          <w:lang w:eastAsia="en-US"/>
        </w:rPr>
        <w:tab/>
        <w:t>Размеры должностных окладов</w:t>
      </w:r>
    </w:p>
    <w:p w14:paraId="56457C2E" w14:textId="2E245EFF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1</w:t>
      </w:r>
      <w:r w:rsidRPr="00205514">
        <w:rPr>
          <w:rFonts w:eastAsia="Calibri"/>
          <w:sz w:val="24"/>
          <w:szCs w:val="24"/>
          <w:lang w:eastAsia="en-US"/>
        </w:rPr>
        <w:tab/>
        <w:t>Главная группа должностей</w:t>
      </w:r>
      <w:r w:rsidRPr="00205514">
        <w:rPr>
          <w:rFonts w:eastAsia="Calibri"/>
          <w:sz w:val="24"/>
          <w:szCs w:val="24"/>
          <w:lang w:eastAsia="en-US"/>
        </w:rPr>
        <w:tab/>
        <w:t xml:space="preserve"> </w:t>
      </w:r>
      <w:r w:rsidR="00C35971">
        <w:rPr>
          <w:rFonts w:eastAsia="Calibri"/>
          <w:sz w:val="24"/>
          <w:szCs w:val="24"/>
          <w:lang w:eastAsia="en-US"/>
        </w:rPr>
        <w:t>7986,21</w:t>
      </w:r>
    </w:p>
    <w:p w14:paraId="198FAD05" w14:textId="77777777" w:rsidR="00C35971" w:rsidRPr="00205514" w:rsidRDefault="00C35971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62C880F2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2. Муниципальным служащим устанавливаются следующие дополнительные выплаты к должностному окладу:</w:t>
      </w:r>
    </w:p>
    <w:p w14:paraId="41079C2E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а) ежемесячная надбавка за выслугу лет в зависимости от стажа муниципальной службы:</w:t>
      </w:r>
    </w:p>
    <w:p w14:paraId="5BFF6980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707F36B4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 xml:space="preserve">                                                         (в процент к должностному окладу)</w:t>
      </w:r>
    </w:p>
    <w:p w14:paraId="5B62841C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6D731596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от 1 года до 5 лет                                            10</w:t>
      </w:r>
    </w:p>
    <w:p w14:paraId="73101F83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4C95E6E4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от 5 до 10 лет                                                  15</w:t>
      </w:r>
    </w:p>
    <w:p w14:paraId="2DC78DE0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5B9A8412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от 10 до 15 лет                                                20</w:t>
      </w:r>
    </w:p>
    <w:p w14:paraId="51C97B22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3985A3F7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lastRenderedPageBreak/>
        <w:t>свыше 15 лет                                                   30;</w:t>
      </w:r>
    </w:p>
    <w:p w14:paraId="56F001B0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507D974D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б) ежемесячная надбавка за особые условия муниципальной службы по соответствующим должностям муниципальной службы:</w:t>
      </w:r>
    </w:p>
    <w:p w14:paraId="7D22410E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2626BF5B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 xml:space="preserve">                                                         (в процентах к должностному окладу)</w:t>
      </w:r>
    </w:p>
    <w:p w14:paraId="3787D6E8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714C5BBE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19688395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муниципальным служащим, замещающим главные</w:t>
      </w:r>
    </w:p>
    <w:p w14:paraId="598CB2D6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должности муниципальной службы                                        120</w:t>
      </w:r>
    </w:p>
    <w:p w14:paraId="05B58F11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213E320E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муниципальным служащим, замещающим ведущие</w:t>
      </w:r>
    </w:p>
    <w:p w14:paraId="6A13035F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должности муниципальной службы                                          90</w:t>
      </w:r>
    </w:p>
    <w:p w14:paraId="76754DDE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0D392F3E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муниципальным служащим, замещающим старшие</w:t>
      </w:r>
    </w:p>
    <w:p w14:paraId="65D61F15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должности муниципальной службы                                          70</w:t>
      </w:r>
    </w:p>
    <w:p w14:paraId="6273665B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002AA953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муниципальным служащим, замещающим младшие</w:t>
      </w:r>
    </w:p>
    <w:p w14:paraId="7FAE76B7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должности муниципальной службы                                           50</w:t>
      </w:r>
    </w:p>
    <w:p w14:paraId="630D5912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121EE2E1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в) ежемесячную надбавку к должностному окладу за классный чин не выше следующих предельных размеров:</w:t>
      </w:r>
    </w:p>
    <w:p w14:paraId="45F29553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065764DA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 xml:space="preserve">  </w:t>
      </w:r>
    </w:p>
    <w:p w14:paraId="61C4AE8C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№</w:t>
      </w:r>
      <w:r w:rsidRPr="00205514">
        <w:rPr>
          <w:rFonts w:eastAsia="Calibri"/>
          <w:sz w:val="24"/>
          <w:szCs w:val="24"/>
          <w:lang w:eastAsia="en-US"/>
        </w:rPr>
        <w:tab/>
        <w:t>Группа должностей муниципальной службы</w:t>
      </w:r>
      <w:r w:rsidRPr="00205514">
        <w:rPr>
          <w:rFonts w:eastAsia="Calibri"/>
          <w:sz w:val="24"/>
          <w:szCs w:val="24"/>
          <w:lang w:eastAsia="en-US"/>
        </w:rPr>
        <w:tab/>
        <w:t>Размеры надбавок за классный чин</w:t>
      </w:r>
    </w:p>
    <w:p w14:paraId="51692945" w14:textId="20681F8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1</w:t>
      </w:r>
      <w:r w:rsidRPr="00205514">
        <w:rPr>
          <w:rFonts w:eastAsia="Calibri"/>
          <w:sz w:val="24"/>
          <w:szCs w:val="24"/>
          <w:lang w:eastAsia="en-US"/>
        </w:rPr>
        <w:tab/>
        <w:t>Главная группа должностей</w:t>
      </w:r>
      <w:r w:rsidRPr="00205514">
        <w:rPr>
          <w:rFonts w:eastAsia="Calibri"/>
          <w:sz w:val="24"/>
          <w:szCs w:val="24"/>
          <w:lang w:eastAsia="en-US"/>
        </w:rPr>
        <w:tab/>
        <w:t>1</w:t>
      </w:r>
      <w:r w:rsidR="00763BEA">
        <w:rPr>
          <w:rFonts w:eastAsia="Calibri"/>
          <w:sz w:val="24"/>
          <w:szCs w:val="24"/>
          <w:lang w:eastAsia="en-US"/>
        </w:rPr>
        <w:t>666</w:t>
      </w:r>
    </w:p>
    <w:p w14:paraId="4A6111EF" w14:textId="77EB5816" w:rsid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2</w:t>
      </w:r>
      <w:r w:rsidRPr="00205514">
        <w:rPr>
          <w:rFonts w:eastAsia="Calibri"/>
          <w:sz w:val="24"/>
          <w:szCs w:val="24"/>
          <w:lang w:eastAsia="en-US"/>
        </w:rPr>
        <w:tab/>
        <w:t>Старшая группа должностей</w:t>
      </w:r>
      <w:r w:rsidRPr="00205514">
        <w:rPr>
          <w:rFonts w:eastAsia="Calibri"/>
          <w:sz w:val="24"/>
          <w:szCs w:val="24"/>
          <w:lang w:eastAsia="en-US"/>
        </w:rPr>
        <w:tab/>
        <w:t>1</w:t>
      </w:r>
      <w:r w:rsidR="00763BEA">
        <w:rPr>
          <w:rFonts w:eastAsia="Calibri"/>
          <w:sz w:val="24"/>
          <w:szCs w:val="24"/>
          <w:lang w:eastAsia="en-US"/>
        </w:rPr>
        <w:t>574</w:t>
      </w:r>
    </w:p>
    <w:p w14:paraId="38191145" w14:textId="77777777" w:rsidR="00763BEA" w:rsidRPr="00205514" w:rsidRDefault="00763BEA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629B4E62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 xml:space="preserve">        д) Премия по итогам работы за квартал и по итогам работы за год выплачивается по распоряжению главы Перекопского сельского поселения в зависимости от личного вклада работника в общие результаты работы в размере не более трех должностных окладов в результате сложившейся экономии оплаты труда.</w:t>
      </w:r>
    </w:p>
    <w:p w14:paraId="7B1AF29E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Денежное поощрение по результатам работы (ежемесячное и по итогам службы за год, далее – премия) выплачивается в зависимости от личного вклада муниципального служащего в общие результаты года. Премирование муниципальных служащих, а также полное или частичное лишение премии производится в соответствии с Порядком, утвержденным руководителем органа местного самоуправления, и на основании распоряжения (приказа) руководителя органа местного самоуправления или руководителя структурного подразделения с правом юридического лица. Муниципальным служащим, имеющим неснятые дисциплинарные взыскания, ежемесячное денежное поощрение и денежное поощрение по итогам службы за год не выплачивается.</w:t>
      </w:r>
    </w:p>
    <w:p w14:paraId="53DAA29D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Премия за основные результаты работы по итогам года выплачивается муниципальным служащим при условии замещения муниципальной должности на момент издания распоряжения (приказа) о премировании. Муниципальным служащим, вновь поступившим на муниципальную службу, выплата премии по итогам года производится за фактически отработанное время;</w:t>
      </w:r>
    </w:p>
    <w:p w14:paraId="059D4DC3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е) ежемесячное денежное поощрение - в размере до 33 процентов должностного оклада;</w:t>
      </w:r>
    </w:p>
    <w:p w14:paraId="7F851347" w14:textId="377B1AC0" w:rsidR="002902C1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ж) материальная помощь - в размере двух должностных окладов с учетом ежемесячной надбавки к должностному окладу за классный чин.</w:t>
      </w:r>
      <w:r w:rsidR="00FA61F3">
        <w:rPr>
          <w:rFonts w:eastAsia="Calibri"/>
          <w:sz w:val="24"/>
          <w:szCs w:val="24"/>
          <w:lang w:eastAsia="en-US"/>
        </w:rPr>
        <w:t>».</w:t>
      </w:r>
    </w:p>
    <w:p w14:paraId="5C1AFA52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2F41938A" w14:textId="77777777" w:rsidR="00330AEE" w:rsidRPr="00C05C99" w:rsidRDefault="00C86CF2" w:rsidP="008B68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</w:rPr>
      </w:pPr>
      <w:r w:rsidRPr="00C05C99">
        <w:rPr>
          <w:rFonts w:eastAsiaTheme="minorHAnsi"/>
          <w:sz w:val="24"/>
          <w:szCs w:val="24"/>
        </w:rPr>
        <w:lastRenderedPageBreak/>
        <w:t>2</w:t>
      </w:r>
      <w:r w:rsidR="00330AEE" w:rsidRPr="00C05C99">
        <w:rPr>
          <w:rFonts w:eastAsiaTheme="minorHAnsi"/>
          <w:sz w:val="24"/>
          <w:szCs w:val="24"/>
        </w:rPr>
        <w:t xml:space="preserve">. </w:t>
      </w:r>
      <w:r w:rsidR="001A4408">
        <w:rPr>
          <w:rFonts w:eastAsiaTheme="minorHAnsi"/>
          <w:sz w:val="24"/>
          <w:szCs w:val="24"/>
        </w:rPr>
        <w:t xml:space="preserve"> </w:t>
      </w:r>
      <w:r w:rsidR="001A4408" w:rsidRPr="001A4408">
        <w:rPr>
          <w:rFonts w:eastAsiaTheme="minorHAnsi"/>
          <w:sz w:val="24"/>
          <w:szCs w:val="24"/>
        </w:rPr>
        <w:t>Опублик</w:t>
      </w:r>
      <w:r w:rsidR="001A4408">
        <w:rPr>
          <w:rFonts w:eastAsiaTheme="minorHAnsi"/>
          <w:sz w:val="24"/>
          <w:szCs w:val="24"/>
        </w:rPr>
        <w:t>овать настоящее решение в информационном листе</w:t>
      </w:r>
      <w:r w:rsidR="001A4408" w:rsidRPr="001A4408">
        <w:rPr>
          <w:rFonts w:eastAsiaTheme="minorHAnsi"/>
          <w:sz w:val="24"/>
          <w:szCs w:val="24"/>
        </w:rPr>
        <w:t xml:space="preserve"> «Перекопский вестник», официальном сайте в сети интернет.</w:t>
      </w:r>
    </w:p>
    <w:p w14:paraId="01C5DBA5" w14:textId="77777777" w:rsidR="00330AEE" w:rsidRPr="00C05C99" w:rsidRDefault="00330AEE" w:rsidP="00330AEE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</w:p>
    <w:p w14:paraId="1E87F97F" w14:textId="77777777" w:rsidR="008B686F" w:rsidRDefault="008B686F" w:rsidP="00330AEE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</w:p>
    <w:p w14:paraId="617B4B96" w14:textId="77777777" w:rsidR="008B686F" w:rsidRDefault="008B686F" w:rsidP="00330AEE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</w:p>
    <w:p w14:paraId="520FB127" w14:textId="77777777" w:rsidR="00330AEE" w:rsidRPr="00C05C99" w:rsidRDefault="00330AEE" w:rsidP="00330AEE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  <w:r w:rsidRPr="00C05C99">
        <w:rPr>
          <w:sz w:val="24"/>
          <w:szCs w:val="24"/>
        </w:rPr>
        <w:t xml:space="preserve">Глава </w:t>
      </w:r>
      <w:r w:rsidR="00C05C99" w:rsidRPr="00C05C99">
        <w:rPr>
          <w:sz w:val="24"/>
          <w:szCs w:val="24"/>
        </w:rPr>
        <w:t>Перекопского</w:t>
      </w:r>
      <w:r w:rsidRPr="00C05C99">
        <w:rPr>
          <w:sz w:val="24"/>
          <w:szCs w:val="24"/>
        </w:rPr>
        <w:t xml:space="preserve"> сельского поселения</w:t>
      </w:r>
    </w:p>
    <w:p w14:paraId="3F0C0214" w14:textId="77777777" w:rsidR="00CC7225" w:rsidRDefault="00330AEE" w:rsidP="00605DC1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  <w:r w:rsidRPr="00C05C99">
        <w:rPr>
          <w:sz w:val="24"/>
          <w:szCs w:val="24"/>
        </w:rPr>
        <w:t>Клетского муниципального р</w:t>
      </w:r>
      <w:r w:rsidR="00C86CF2" w:rsidRPr="00C05C99">
        <w:rPr>
          <w:sz w:val="24"/>
          <w:szCs w:val="24"/>
        </w:rPr>
        <w:t>айона</w:t>
      </w:r>
    </w:p>
    <w:p w14:paraId="4AB89C19" w14:textId="4D4F202C" w:rsidR="00330AEE" w:rsidRPr="00C05C99" w:rsidRDefault="00CC7225" w:rsidP="00605DC1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Волгоградской области                     </w:t>
      </w:r>
      <w:r w:rsidR="00C86CF2" w:rsidRPr="00C05C99">
        <w:rPr>
          <w:sz w:val="24"/>
          <w:szCs w:val="24"/>
        </w:rPr>
        <w:tab/>
      </w:r>
      <w:r w:rsidR="00C86CF2" w:rsidRPr="00C05C99">
        <w:rPr>
          <w:sz w:val="24"/>
          <w:szCs w:val="24"/>
        </w:rPr>
        <w:tab/>
        <w:t xml:space="preserve">                               </w:t>
      </w:r>
      <w:r w:rsidR="00205514">
        <w:rPr>
          <w:sz w:val="24"/>
          <w:szCs w:val="24"/>
        </w:rPr>
        <w:t xml:space="preserve">    </w:t>
      </w:r>
      <w:r w:rsidR="00C05C99" w:rsidRPr="00C05C99">
        <w:rPr>
          <w:sz w:val="24"/>
          <w:szCs w:val="24"/>
        </w:rPr>
        <w:t>С.Г.</w:t>
      </w:r>
      <w:r w:rsidR="004F0D62">
        <w:rPr>
          <w:sz w:val="24"/>
          <w:szCs w:val="24"/>
        </w:rPr>
        <w:t xml:space="preserve"> </w:t>
      </w:r>
      <w:r w:rsidR="00C05C99" w:rsidRPr="00C05C99">
        <w:rPr>
          <w:sz w:val="24"/>
          <w:szCs w:val="24"/>
        </w:rPr>
        <w:t>Кудрин</w:t>
      </w:r>
      <w:r w:rsidR="00330AEE" w:rsidRPr="00C05C99">
        <w:rPr>
          <w:sz w:val="24"/>
          <w:szCs w:val="24"/>
        </w:rPr>
        <w:t xml:space="preserve"> </w:t>
      </w:r>
    </w:p>
    <w:p w14:paraId="274934F7" w14:textId="77777777" w:rsidR="00330AEE" w:rsidRPr="00C05C99" w:rsidRDefault="00330AEE" w:rsidP="00330AEE">
      <w:pPr>
        <w:jc w:val="center"/>
        <w:rPr>
          <w:sz w:val="24"/>
          <w:szCs w:val="24"/>
        </w:rPr>
      </w:pPr>
    </w:p>
    <w:p w14:paraId="3E819EF4" w14:textId="77777777" w:rsidR="00330AEE" w:rsidRDefault="00330AEE" w:rsidP="0036005F">
      <w:pPr>
        <w:rPr>
          <w:sz w:val="24"/>
          <w:szCs w:val="24"/>
        </w:rPr>
      </w:pPr>
    </w:p>
    <w:p w14:paraId="0DBBCB76" w14:textId="77777777" w:rsidR="00C05C99" w:rsidRDefault="00C05C99" w:rsidP="0036005F">
      <w:pPr>
        <w:rPr>
          <w:sz w:val="24"/>
          <w:szCs w:val="24"/>
        </w:rPr>
      </w:pPr>
    </w:p>
    <w:p w14:paraId="78793904" w14:textId="77777777" w:rsidR="00C05C99" w:rsidRDefault="00C05C99" w:rsidP="0036005F">
      <w:pPr>
        <w:rPr>
          <w:sz w:val="24"/>
          <w:szCs w:val="24"/>
        </w:rPr>
      </w:pPr>
    </w:p>
    <w:p w14:paraId="5D8D55C6" w14:textId="77777777" w:rsidR="00C05C99" w:rsidRDefault="00C05C99" w:rsidP="0036005F">
      <w:pPr>
        <w:rPr>
          <w:sz w:val="24"/>
          <w:szCs w:val="24"/>
        </w:rPr>
      </w:pPr>
    </w:p>
    <w:p w14:paraId="12206892" w14:textId="77777777" w:rsidR="00C05C99" w:rsidRDefault="00C05C99" w:rsidP="0036005F">
      <w:pPr>
        <w:rPr>
          <w:sz w:val="24"/>
          <w:szCs w:val="24"/>
        </w:rPr>
      </w:pPr>
    </w:p>
    <w:p w14:paraId="00586223" w14:textId="77777777" w:rsidR="00C05C99" w:rsidRDefault="00C05C99" w:rsidP="0036005F">
      <w:pPr>
        <w:rPr>
          <w:sz w:val="24"/>
          <w:szCs w:val="24"/>
        </w:rPr>
      </w:pPr>
    </w:p>
    <w:p w14:paraId="59B99BED" w14:textId="77777777" w:rsidR="00C05C99" w:rsidRDefault="00C05C99" w:rsidP="0036005F">
      <w:pPr>
        <w:rPr>
          <w:sz w:val="24"/>
          <w:szCs w:val="24"/>
        </w:rPr>
      </w:pPr>
    </w:p>
    <w:p w14:paraId="409FAA51" w14:textId="77777777" w:rsidR="00C05C99" w:rsidRDefault="00C05C99" w:rsidP="0036005F">
      <w:pPr>
        <w:rPr>
          <w:sz w:val="24"/>
          <w:szCs w:val="24"/>
        </w:rPr>
      </w:pPr>
    </w:p>
    <w:p w14:paraId="4855B7C6" w14:textId="77777777" w:rsidR="00C05C99" w:rsidRDefault="00C05C99" w:rsidP="0036005F">
      <w:pPr>
        <w:rPr>
          <w:sz w:val="24"/>
          <w:szCs w:val="24"/>
        </w:rPr>
      </w:pPr>
    </w:p>
    <w:p w14:paraId="1B77F24F" w14:textId="77777777" w:rsidR="00C05C99" w:rsidRDefault="00C05C99" w:rsidP="0036005F">
      <w:pPr>
        <w:rPr>
          <w:sz w:val="24"/>
          <w:szCs w:val="24"/>
        </w:rPr>
      </w:pPr>
    </w:p>
    <w:p w14:paraId="63979032" w14:textId="77777777" w:rsidR="00C05C99" w:rsidRDefault="00C05C99" w:rsidP="0036005F">
      <w:pPr>
        <w:rPr>
          <w:sz w:val="24"/>
          <w:szCs w:val="24"/>
        </w:rPr>
      </w:pPr>
    </w:p>
    <w:p w14:paraId="4883C3A7" w14:textId="77777777" w:rsidR="00C05C99" w:rsidRDefault="00C05C99" w:rsidP="0036005F">
      <w:pPr>
        <w:rPr>
          <w:sz w:val="24"/>
          <w:szCs w:val="24"/>
        </w:rPr>
      </w:pPr>
    </w:p>
    <w:p w14:paraId="01F5B051" w14:textId="77777777" w:rsidR="00C05C99" w:rsidRDefault="00C05C99" w:rsidP="0036005F">
      <w:pPr>
        <w:rPr>
          <w:sz w:val="24"/>
          <w:szCs w:val="24"/>
        </w:rPr>
      </w:pPr>
    </w:p>
    <w:p w14:paraId="4979D450" w14:textId="77777777" w:rsidR="00C05C99" w:rsidRDefault="00C05C99" w:rsidP="0036005F">
      <w:pPr>
        <w:rPr>
          <w:sz w:val="24"/>
          <w:szCs w:val="24"/>
        </w:rPr>
      </w:pPr>
    </w:p>
    <w:p w14:paraId="61D2E671" w14:textId="77777777" w:rsidR="00C05C99" w:rsidRDefault="00C05C99" w:rsidP="0036005F">
      <w:pPr>
        <w:rPr>
          <w:sz w:val="24"/>
          <w:szCs w:val="24"/>
        </w:rPr>
      </w:pPr>
    </w:p>
    <w:p w14:paraId="72DF64AD" w14:textId="77777777" w:rsidR="00C05C99" w:rsidRDefault="00C05C99" w:rsidP="0036005F">
      <w:pPr>
        <w:rPr>
          <w:sz w:val="24"/>
          <w:szCs w:val="24"/>
        </w:rPr>
      </w:pPr>
    </w:p>
    <w:p w14:paraId="7F2622B3" w14:textId="77777777" w:rsidR="00C05C99" w:rsidRDefault="00C05C99" w:rsidP="0036005F">
      <w:pPr>
        <w:rPr>
          <w:sz w:val="24"/>
          <w:szCs w:val="24"/>
        </w:rPr>
      </w:pPr>
    </w:p>
    <w:p w14:paraId="750E35EB" w14:textId="77777777" w:rsidR="0017124F" w:rsidRDefault="0017124F" w:rsidP="0036005F">
      <w:pPr>
        <w:rPr>
          <w:sz w:val="24"/>
          <w:szCs w:val="24"/>
        </w:rPr>
      </w:pPr>
    </w:p>
    <w:p w14:paraId="3D37732E" w14:textId="77777777" w:rsidR="0017124F" w:rsidRDefault="0017124F" w:rsidP="0036005F">
      <w:pPr>
        <w:rPr>
          <w:sz w:val="24"/>
          <w:szCs w:val="24"/>
        </w:rPr>
      </w:pPr>
    </w:p>
    <w:p w14:paraId="134A7A77" w14:textId="77777777" w:rsidR="0017124F" w:rsidRDefault="0017124F" w:rsidP="0036005F">
      <w:pPr>
        <w:rPr>
          <w:sz w:val="24"/>
          <w:szCs w:val="24"/>
        </w:rPr>
      </w:pPr>
    </w:p>
    <w:p w14:paraId="2B48D709" w14:textId="77777777" w:rsidR="0017124F" w:rsidRDefault="0017124F" w:rsidP="0036005F">
      <w:pPr>
        <w:rPr>
          <w:sz w:val="24"/>
          <w:szCs w:val="24"/>
        </w:rPr>
      </w:pPr>
    </w:p>
    <w:p w14:paraId="246E49C4" w14:textId="77777777" w:rsidR="0017124F" w:rsidRDefault="0017124F" w:rsidP="0036005F">
      <w:pPr>
        <w:rPr>
          <w:sz w:val="24"/>
          <w:szCs w:val="24"/>
        </w:rPr>
      </w:pPr>
    </w:p>
    <w:p w14:paraId="3610A158" w14:textId="77777777" w:rsidR="0017124F" w:rsidRDefault="0017124F" w:rsidP="0036005F">
      <w:pPr>
        <w:rPr>
          <w:sz w:val="24"/>
          <w:szCs w:val="24"/>
        </w:rPr>
      </w:pPr>
    </w:p>
    <w:sectPr w:rsidR="0017124F" w:rsidSect="004E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653B4"/>
    <w:multiLevelType w:val="hybridMultilevel"/>
    <w:tmpl w:val="62C48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77FD9"/>
    <w:multiLevelType w:val="multilevel"/>
    <w:tmpl w:val="A420D5D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  <w:u w:val="single"/>
      </w:rPr>
    </w:lvl>
  </w:abstractNum>
  <w:abstractNum w:abstractNumId="2" w15:restartNumberingAfterBreak="0">
    <w:nsid w:val="2E5D7092"/>
    <w:multiLevelType w:val="multilevel"/>
    <w:tmpl w:val="ACC0F5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12" w:hanging="2160"/>
      </w:pPr>
      <w:rPr>
        <w:rFonts w:hint="default"/>
      </w:rPr>
    </w:lvl>
  </w:abstractNum>
  <w:abstractNum w:abstractNumId="3" w15:restartNumberingAfterBreak="0">
    <w:nsid w:val="2F5164BB"/>
    <w:multiLevelType w:val="multilevel"/>
    <w:tmpl w:val="A420D5D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  <w:u w:val="single"/>
      </w:rPr>
    </w:lvl>
  </w:abstractNum>
  <w:abstractNum w:abstractNumId="4" w15:restartNumberingAfterBreak="0">
    <w:nsid w:val="67AC7AA5"/>
    <w:multiLevelType w:val="hybridMultilevel"/>
    <w:tmpl w:val="62C48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AEE"/>
    <w:rsid w:val="000869E3"/>
    <w:rsid w:val="000B22AC"/>
    <w:rsid w:val="000D58DD"/>
    <w:rsid w:val="001300F8"/>
    <w:rsid w:val="0017124F"/>
    <w:rsid w:val="001753D2"/>
    <w:rsid w:val="00191960"/>
    <w:rsid w:val="001A4408"/>
    <w:rsid w:val="001F271A"/>
    <w:rsid w:val="00205514"/>
    <w:rsid w:val="00206977"/>
    <w:rsid w:val="002130E0"/>
    <w:rsid w:val="002902C1"/>
    <w:rsid w:val="002B4195"/>
    <w:rsid w:val="00303BF4"/>
    <w:rsid w:val="00330AEE"/>
    <w:rsid w:val="0036005F"/>
    <w:rsid w:val="00374EC4"/>
    <w:rsid w:val="00390C71"/>
    <w:rsid w:val="003973FC"/>
    <w:rsid w:val="003A7EE3"/>
    <w:rsid w:val="003E1120"/>
    <w:rsid w:val="00444E10"/>
    <w:rsid w:val="00454BB7"/>
    <w:rsid w:val="00497538"/>
    <w:rsid w:val="004E4A02"/>
    <w:rsid w:val="004F0D62"/>
    <w:rsid w:val="0052548B"/>
    <w:rsid w:val="0052585C"/>
    <w:rsid w:val="00592AE6"/>
    <w:rsid w:val="00605DC1"/>
    <w:rsid w:val="006338A1"/>
    <w:rsid w:val="00640501"/>
    <w:rsid w:val="00674E80"/>
    <w:rsid w:val="006762E0"/>
    <w:rsid w:val="006838B4"/>
    <w:rsid w:val="006F2E7C"/>
    <w:rsid w:val="00763BEA"/>
    <w:rsid w:val="00827DEB"/>
    <w:rsid w:val="008B686F"/>
    <w:rsid w:val="008F2646"/>
    <w:rsid w:val="00903C2D"/>
    <w:rsid w:val="009D36D3"/>
    <w:rsid w:val="009F5E0B"/>
    <w:rsid w:val="00A662C0"/>
    <w:rsid w:val="00A97E8B"/>
    <w:rsid w:val="00AC1A11"/>
    <w:rsid w:val="00AD6A01"/>
    <w:rsid w:val="00B040D6"/>
    <w:rsid w:val="00BF49F7"/>
    <w:rsid w:val="00C05C99"/>
    <w:rsid w:val="00C21857"/>
    <w:rsid w:val="00C35971"/>
    <w:rsid w:val="00C54083"/>
    <w:rsid w:val="00C86CF2"/>
    <w:rsid w:val="00C87EB9"/>
    <w:rsid w:val="00CC7225"/>
    <w:rsid w:val="00CD4A8E"/>
    <w:rsid w:val="00CE3DDE"/>
    <w:rsid w:val="00D07758"/>
    <w:rsid w:val="00D37F1C"/>
    <w:rsid w:val="00D4131F"/>
    <w:rsid w:val="00E43B19"/>
    <w:rsid w:val="00E60880"/>
    <w:rsid w:val="00F35578"/>
    <w:rsid w:val="00FA61F3"/>
    <w:rsid w:val="00FB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7663"/>
  <w15:docId w15:val="{BA1A2880-6E89-4B8C-821D-BD635FB7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0AE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A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30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0A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0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330AE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character" w:styleId="a4">
    <w:name w:val="Hyperlink"/>
    <w:basedOn w:val="a0"/>
    <w:uiPriority w:val="99"/>
    <w:semiHidden/>
    <w:unhideWhenUsed/>
    <w:rsid w:val="00330AEE"/>
    <w:rPr>
      <w:color w:val="0000FF"/>
      <w:u w:val="single"/>
    </w:rPr>
  </w:style>
  <w:style w:type="table" w:styleId="a5">
    <w:name w:val="Table Grid"/>
    <w:basedOn w:val="a1"/>
    <w:uiPriority w:val="59"/>
    <w:rsid w:val="00330A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B040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040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19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9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C6E3F-D7B5-425C-9457-9FC1EC0D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Хозяин</cp:lastModifiedBy>
  <cp:revision>10</cp:revision>
  <cp:lastPrinted>2020-09-30T07:55:00Z</cp:lastPrinted>
  <dcterms:created xsi:type="dcterms:W3CDTF">2021-12-30T06:58:00Z</dcterms:created>
  <dcterms:modified xsi:type="dcterms:W3CDTF">2022-01-19T05:28:00Z</dcterms:modified>
</cp:coreProperties>
</file>