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CD3B92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29.07.2019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70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44AAB" w:rsidRPr="001571BE" w:rsidRDefault="0039002D" w:rsidP="001571BE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BE">
        <w:rPr>
          <w:rFonts w:ascii="Times New Roman" w:hAnsi="Times New Roman" w:cs="Times New Roman"/>
          <w:b/>
          <w:sz w:val="24"/>
          <w:szCs w:val="24"/>
        </w:rPr>
        <w:t>Об определ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 xml:space="preserve">ении специально отведенных мест для размещения печатных предвыборных агитационных материалов зарегистрированных кандидатов на должность </w:t>
      </w:r>
      <w:r w:rsidR="00BE2F1D">
        <w:rPr>
          <w:rFonts w:ascii="Times New Roman" w:hAnsi="Times New Roman" w:cs="Times New Roman"/>
          <w:b/>
          <w:sz w:val="24"/>
          <w:szCs w:val="24"/>
        </w:rPr>
        <w:t xml:space="preserve">Губернатора </w:t>
      </w:r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7068C" w:rsidRPr="001571BE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17068C">
        <w:rPr>
          <w:rFonts w:ascii="Times New Roman" w:hAnsi="Times New Roman" w:cs="Times New Roman"/>
          <w:b/>
          <w:sz w:val="24"/>
          <w:szCs w:val="24"/>
        </w:rPr>
        <w:t>выборов</w:t>
      </w:r>
      <w:r w:rsidR="00BE2F1D">
        <w:rPr>
          <w:rFonts w:ascii="Times New Roman" w:hAnsi="Times New Roman" w:cs="Times New Roman"/>
          <w:b/>
          <w:sz w:val="24"/>
          <w:szCs w:val="24"/>
        </w:rPr>
        <w:t xml:space="preserve"> Губернатора Волгоградской области 08</w:t>
      </w:r>
      <w:r w:rsidR="009F5045" w:rsidRPr="001571B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BE2F1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15BC" w:rsidRDefault="00FC15BC" w:rsidP="001E35FF">
      <w:pPr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39002D" w:rsidRPr="00341AA4" w:rsidRDefault="00B44AAB" w:rsidP="00341AA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F1D">
        <w:rPr>
          <w:rFonts w:ascii="Times New Roman" w:hAnsi="Times New Roman" w:cs="Times New Roman"/>
          <w:sz w:val="24"/>
          <w:szCs w:val="24"/>
        </w:rPr>
        <w:t>На основании пункта 8 статьи 40</w:t>
      </w:r>
      <w:r w:rsidR="001571BE" w:rsidRPr="001571BE">
        <w:rPr>
          <w:rFonts w:ascii="Times New Roman" w:hAnsi="Times New Roman" w:cs="Times New Roman"/>
          <w:sz w:val="24"/>
          <w:szCs w:val="24"/>
        </w:rPr>
        <w:t xml:space="preserve"> За</w:t>
      </w:r>
      <w:r w:rsidR="00341AA4">
        <w:rPr>
          <w:rFonts w:ascii="Times New Roman" w:hAnsi="Times New Roman" w:cs="Times New Roman"/>
          <w:sz w:val="24"/>
          <w:szCs w:val="24"/>
        </w:rPr>
        <w:t>кона Волгоградской области от 19 июня 2012</w:t>
      </w:r>
      <w:r w:rsidR="001571BE" w:rsidRPr="001571B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41AA4">
        <w:rPr>
          <w:rFonts w:ascii="Times New Roman" w:hAnsi="Times New Roman" w:cs="Times New Roman"/>
          <w:sz w:val="24"/>
          <w:szCs w:val="24"/>
        </w:rPr>
        <w:t>62</w:t>
      </w:r>
      <w:r w:rsidR="00BE2F1D">
        <w:rPr>
          <w:rFonts w:ascii="Times New Roman" w:hAnsi="Times New Roman" w:cs="Times New Roman"/>
          <w:sz w:val="24"/>
          <w:szCs w:val="24"/>
        </w:rPr>
        <w:t>-ОД «О выборах Губернатора</w:t>
      </w:r>
      <w:r w:rsidR="001571BE" w:rsidRPr="001571BE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1571BE" w:rsidRPr="00341AA4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1571BE" w:rsidP="00157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5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5FF">
        <w:rPr>
          <w:rFonts w:ascii="Times New Roman" w:hAnsi="Times New Roman" w:cs="Times New Roman"/>
          <w:sz w:val="24"/>
          <w:szCs w:val="24"/>
        </w:rPr>
        <w:t>Определить</w:t>
      </w:r>
      <w:r w:rsidR="001E35FF" w:rsidRPr="001E35FF">
        <w:t xml:space="preserve"> </w:t>
      </w:r>
      <w:r w:rsidR="001E35FF" w:rsidRPr="001E35FF">
        <w:rPr>
          <w:rFonts w:ascii="Times New Roman" w:hAnsi="Times New Roman" w:cs="Times New Roman"/>
          <w:sz w:val="24"/>
          <w:szCs w:val="24"/>
        </w:rPr>
        <w:t>специально отведенны</w:t>
      </w:r>
      <w:r w:rsidR="001E35FF">
        <w:rPr>
          <w:rFonts w:ascii="Times New Roman" w:hAnsi="Times New Roman" w:cs="Times New Roman"/>
          <w:sz w:val="24"/>
          <w:szCs w:val="24"/>
        </w:rPr>
        <w:t>е</w:t>
      </w:r>
      <w:r w:rsidR="001E35FF" w:rsidRPr="001E35FF">
        <w:rPr>
          <w:rFonts w:ascii="Times New Roman" w:hAnsi="Times New Roman" w:cs="Times New Roman"/>
          <w:sz w:val="24"/>
          <w:szCs w:val="24"/>
        </w:rPr>
        <w:t xml:space="preserve"> мест</w:t>
      </w:r>
      <w:r w:rsidR="001E35FF">
        <w:rPr>
          <w:rFonts w:ascii="Times New Roman" w:hAnsi="Times New Roman" w:cs="Times New Roman"/>
          <w:sz w:val="24"/>
          <w:szCs w:val="24"/>
        </w:rPr>
        <w:t>а</w:t>
      </w:r>
      <w:r w:rsidR="001E35FF" w:rsidRPr="001E35FF">
        <w:rPr>
          <w:rFonts w:ascii="Times New Roman" w:hAnsi="Times New Roman" w:cs="Times New Roman"/>
          <w:sz w:val="24"/>
          <w:szCs w:val="24"/>
        </w:rPr>
        <w:t xml:space="preserve"> для размещения печатных предвыборных агитационных материалов зарегистрированных кандидатов</w:t>
      </w:r>
      <w:r w:rsidR="00536BC4" w:rsidRPr="00536BC4">
        <w:t xml:space="preserve"> </w:t>
      </w:r>
      <w:r w:rsidR="00536BC4" w:rsidRPr="00536BC4">
        <w:rPr>
          <w:rFonts w:ascii="Times New Roman" w:hAnsi="Times New Roman" w:cs="Times New Roman"/>
          <w:sz w:val="24"/>
          <w:szCs w:val="24"/>
        </w:rPr>
        <w:t>на должность</w:t>
      </w:r>
      <w:r w:rsidR="00BE2F1D" w:rsidRPr="00BE2F1D">
        <w:t xml:space="preserve"> </w:t>
      </w:r>
      <w:r w:rsidR="00BE2F1D" w:rsidRPr="00BE2F1D">
        <w:rPr>
          <w:rFonts w:ascii="Times New Roman" w:hAnsi="Times New Roman" w:cs="Times New Roman"/>
          <w:sz w:val="24"/>
          <w:szCs w:val="24"/>
        </w:rPr>
        <w:t xml:space="preserve">Губернатора Волгоградской </w:t>
      </w:r>
      <w:r w:rsidR="0017068C">
        <w:rPr>
          <w:rFonts w:ascii="Times New Roman" w:hAnsi="Times New Roman" w:cs="Times New Roman"/>
          <w:sz w:val="24"/>
          <w:szCs w:val="24"/>
        </w:rPr>
        <w:t>области при проведении выборов</w:t>
      </w:r>
      <w:r w:rsidR="00BE2F1D" w:rsidRPr="00BE2F1D">
        <w:rPr>
          <w:rFonts w:ascii="Times New Roman" w:hAnsi="Times New Roman" w:cs="Times New Roman"/>
          <w:sz w:val="24"/>
          <w:szCs w:val="24"/>
        </w:rPr>
        <w:t xml:space="preserve"> Губернатора Волгоградской области 08 сентября 2019 года</w:t>
      </w:r>
      <w:r w:rsidR="0039002D" w:rsidRPr="0039002D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39002D" w:rsidRDefault="001571BE" w:rsidP="00157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19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6319F" w:rsidRDefault="00E6319F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Pr="0039002D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BE2F1D" w:rsidRDefault="00BE2F1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E2F1D" w:rsidRDefault="00BE2F1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ПРИЛОЖЕНИЕ №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71BE" w:rsidRDefault="001571BE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571BE" w:rsidRPr="0039002D" w:rsidRDefault="001571BE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002D" w:rsidRPr="0039002D" w:rsidRDefault="00BE2F1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29.07.2019</w:t>
      </w:r>
      <w:r w:rsidR="001571BE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E6BE4" w:rsidRDefault="0039002D" w:rsidP="00BE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35FF" w:rsidRPr="001E35FF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 для размещения печатных предвыборных агитационных материалов зарегистрированных кандидатов на должность </w:t>
      </w:r>
      <w:r w:rsidR="00BE2F1D" w:rsidRPr="00BE2F1D">
        <w:rPr>
          <w:rFonts w:ascii="Times New Roman" w:hAnsi="Times New Roman" w:cs="Times New Roman"/>
          <w:b/>
          <w:sz w:val="24"/>
          <w:szCs w:val="24"/>
        </w:rPr>
        <w:t xml:space="preserve">Губернатора Волгоградской области </w:t>
      </w:r>
      <w:r w:rsidR="0017068C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bookmarkStart w:id="0" w:name="_GoBack"/>
      <w:bookmarkEnd w:id="0"/>
      <w:r w:rsidR="0017068C">
        <w:rPr>
          <w:rFonts w:ascii="Times New Roman" w:hAnsi="Times New Roman" w:cs="Times New Roman"/>
          <w:b/>
          <w:sz w:val="24"/>
          <w:szCs w:val="24"/>
        </w:rPr>
        <w:t>выборов</w:t>
      </w:r>
      <w:r w:rsidR="00BE2F1D" w:rsidRPr="00BE2F1D">
        <w:rPr>
          <w:rFonts w:ascii="Times New Roman" w:hAnsi="Times New Roman" w:cs="Times New Roman"/>
          <w:b/>
          <w:sz w:val="24"/>
          <w:szCs w:val="24"/>
        </w:rPr>
        <w:t xml:space="preserve"> Губернатора Волгоградской области 08 сентября 2019 года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9E50EB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2118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r w:rsidR="00236D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</w:t>
      </w:r>
      <w:r w:rsidR="00236D8F">
        <w:rPr>
          <w:rFonts w:ascii="Times New Roman" w:hAnsi="Times New Roman" w:cs="Times New Roman"/>
          <w:sz w:val="24"/>
          <w:szCs w:val="24"/>
        </w:rPr>
        <w:t>копского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BE2F1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E2F1D" w:rsidRPr="0039002D">
        <w:rPr>
          <w:rFonts w:ascii="Times New Roman" w:hAnsi="Times New Roman" w:cs="Times New Roman"/>
          <w:sz w:val="24"/>
          <w:szCs w:val="24"/>
        </w:rPr>
        <w:t>поселения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Default="009663AE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х. Пе</w:t>
      </w:r>
      <w:r w:rsidR="00236D8F">
        <w:rPr>
          <w:rFonts w:ascii="Times New Roman" w:hAnsi="Times New Roman" w:cs="Times New Roman"/>
          <w:sz w:val="24"/>
          <w:szCs w:val="24"/>
        </w:rPr>
        <w:t>рекопка, ул. Центральная</w:t>
      </w:r>
      <w:r w:rsidR="001571BE">
        <w:rPr>
          <w:rFonts w:ascii="Times New Roman" w:hAnsi="Times New Roman" w:cs="Times New Roman"/>
          <w:sz w:val="24"/>
          <w:szCs w:val="24"/>
        </w:rPr>
        <w:t>,</w:t>
      </w:r>
      <w:r w:rsidR="00236D8F">
        <w:rPr>
          <w:rFonts w:ascii="Times New Roman" w:hAnsi="Times New Roman" w:cs="Times New Roman"/>
          <w:sz w:val="24"/>
          <w:szCs w:val="24"/>
        </w:rPr>
        <w:t xml:space="preserve"> 29</w:t>
      </w:r>
      <w:r w:rsidR="00341AA4">
        <w:rPr>
          <w:rFonts w:ascii="Times New Roman" w:hAnsi="Times New Roman" w:cs="Times New Roman"/>
          <w:sz w:val="24"/>
          <w:szCs w:val="24"/>
        </w:rPr>
        <w:t>.</w:t>
      </w:r>
    </w:p>
    <w:p w:rsidR="009E50EB" w:rsidRPr="009E50EB" w:rsidRDefault="009E50EB" w:rsidP="003900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2119</w:t>
      </w:r>
    </w:p>
    <w:p w:rsidR="009663AE" w:rsidRPr="009663AE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EE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сберегательной кассы х.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3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002D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    </w:t>
      </w:r>
      <w:r w:rsidR="00A53DD2">
        <w:rPr>
          <w:rFonts w:ascii="Times New Roman" w:hAnsi="Times New Roman" w:cs="Times New Roman"/>
          <w:sz w:val="24"/>
          <w:szCs w:val="24"/>
        </w:rPr>
        <w:t>х.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2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="00A53DD2">
        <w:rPr>
          <w:rFonts w:ascii="Times New Roman" w:hAnsi="Times New Roman" w:cs="Times New Roman"/>
          <w:sz w:val="24"/>
          <w:szCs w:val="24"/>
        </w:rPr>
        <w:t>, ул. Молодежная</w:t>
      </w:r>
      <w:r w:rsidR="001571BE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26/1</w:t>
      </w:r>
      <w:r w:rsidR="00341AA4">
        <w:rPr>
          <w:rFonts w:ascii="Times New Roman" w:hAnsi="Times New Roman" w:cs="Times New Roman"/>
          <w:sz w:val="24"/>
          <w:szCs w:val="24"/>
        </w:rPr>
        <w:t>.</w:t>
      </w:r>
      <w:r w:rsidRPr="0096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EB" w:rsidRPr="009E50EB" w:rsidRDefault="009E50EB" w:rsidP="009663A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2120</w:t>
      </w:r>
    </w:p>
    <w:p w:rsidR="009663AE" w:rsidRPr="009663AE" w:rsidRDefault="00BE2F1D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>столовой</w:t>
      </w:r>
      <w:r w:rsidR="00341AA4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9E50EB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9E50EB">
        <w:rPr>
          <w:rFonts w:ascii="Times New Roman" w:hAnsi="Times New Roman" w:cs="Times New Roman"/>
          <w:sz w:val="24"/>
          <w:szCs w:val="24"/>
        </w:rPr>
        <w:t>»</w:t>
      </w:r>
      <w:r w:rsidR="00A53DD2">
        <w:rPr>
          <w:rFonts w:ascii="Times New Roman" w:hAnsi="Times New Roman" w:cs="Times New Roman"/>
          <w:sz w:val="24"/>
          <w:szCs w:val="24"/>
        </w:rPr>
        <w:t xml:space="preserve"> х. Орехов </w:t>
      </w:r>
      <w:r w:rsidR="009663AE" w:rsidRPr="009663AE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Pr="0039002D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х. </w:t>
      </w:r>
      <w:r w:rsidR="00A53DD2">
        <w:rPr>
          <w:rFonts w:ascii="Times New Roman" w:hAnsi="Times New Roman" w:cs="Times New Roman"/>
          <w:sz w:val="24"/>
          <w:szCs w:val="24"/>
        </w:rPr>
        <w:t>Орехов, ул. Донская</w:t>
      </w:r>
      <w:r w:rsidR="001571BE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19</w:t>
      </w:r>
      <w:r w:rsidR="00341AA4">
        <w:rPr>
          <w:rFonts w:ascii="Times New Roman" w:hAnsi="Times New Roman" w:cs="Times New Roman"/>
          <w:sz w:val="24"/>
          <w:szCs w:val="24"/>
        </w:rPr>
        <w:t>.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002D" w:rsidRPr="003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D"/>
    <w:rsid w:val="001571BE"/>
    <w:rsid w:val="0017068C"/>
    <w:rsid w:val="001E35FF"/>
    <w:rsid w:val="00236D8F"/>
    <w:rsid w:val="00341AA4"/>
    <w:rsid w:val="0038763A"/>
    <w:rsid w:val="0039002D"/>
    <w:rsid w:val="00536BC4"/>
    <w:rsid w:val="009663AE"/>
    <w:rsid w:val="009E50EB"/>
    <w:rsid w:val="009F5045"/>
    <w:rsid w:val="00A53DD2"/>
    <w:rsid w:val="00B25920"/>
    <w:rsid w:val="00B44AAB"/>
    <w:rsid w:val="00BE2F1D"/>
    <w:rsid w:val="00CD3B92"/>
    <w:rsid w:val="00D440C2"/>
    <w:rsid w:val="00E6319F"/>
    <w:rsid w:val="00EE16DE"/>
    <w:rsid w:val="00EE6BE4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26E26-6416-4195-ADFC-0B26F72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Admin</cp:lastModifiedBy>
  <cp:revision>6</cp:revision>
  <cp:lastPrinted>2019-07-30T04:57:00Z</cp:lastPrinted>
  <dcterms:created xsi:type="dcterms:W3CDTF">2019-07-29T05:12:00Z</dcterms:created>
  <dcterms:modified xsi:type="dcterms:W3CDTF">2019-07-30T04:57:00Z</dcterms:modified>
</cp:coreProperties>
</file>