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D94941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ПЕРЕКОПСКОГО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3A716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КЛЕТСКОГО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2242D5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2958">
        <w:rPr>
          <w:rFonts w:ascii="Times New Roman" w:hAnsi="Times New Roman" w:cs="Times New Roman"/>
          <w:bCs/>
          <w:sz w:val="24"/>
          <w:szCs w:val="24"/>
        </w:rPr>
        <w:t>04.09.2018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662958">
        <w:rPr>
          <w:rFonts w:ascii="Times New Roman" w:hAnsi="Times New Roman" w:cs="Times New Roman"/>
          <w:bCs/>
          <w:sz w:val="24"/>
          <w:szCs w:val="24"/>
        </w:rPr>
        <w:t>74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D94941" w:rsidRDefault="008607CB" w:rsidP="00D9494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662958" w:rsidRPr="00D94941">
        <w:rPr>
          <w:rFonts w:ascii="Times New Roman" w:hAnsi="Times New Roman" w:cs="Times New Roman"/>
          <w:b/>
          <w:sz w:val="24"/>
          <w:szCs w:val="24"/>
        </w:rPr>
        <w:t>от 05.08.2016  № 64</w:t>
      </w:r>
      <w:r w:rsidR="00D94941"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62958" w:rsidRPr="00D94941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662958" w:rsidRPr="00D94941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662958" w:rsidRPr="00D949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62958" w:rsidRPr="00D94941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662958" w:rsidRPr="00D9494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D94941" w:rsidRPr="00D94941">
        <w:rPr>
          <w:rFonts w:ascii="Times New Roman" w:hAnsi="Times New Roman" w:cs="Times New Roman"/>
          <w:b/>
          <w:sz w:val="24"/>
          <w:szCs w:val="24"/>
        </w:rPr>
        <w:t>»</w:t>
      </w:r>
    </w:p>
    <w:p w:rsidR="00D94941" w:rsidRDefault="00D94941" w:rsidP="00D9494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D94941" w:rsidRPr="00D94941" w:rsidRDefault="00D94941" w:rsidP="00D9494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94941" w:rsidRPr="00372930" w:rsidRDefault="00D94941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се</w:t>
      </w:r>
      <w:r w:rsidR="00DC13B3">
        <w:rPr>
          <w:rFonts w:ascii="Times New Roman" w:hAnsi="Times New Roman"/>
          <w:bCs/>
          <w:sz w:val="24"/>
          <w:szCs w:val="24"/>
        </w:rPr>
        <w:t xml:space="preserve">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DC13B3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DC13B3">
        <w:rPr>
          <w:rFonts w:ascii="Times New Roman" w:hAnsi="Times New Roman"/>
          <w:sz w:val="24"/>
          <w:szCs w:val="24"/>
        </w:rPr>
        <w:t xml:space="preserve"> 05.08.2016 года № 6</w:t>
      </w:r>
      <w:r w:rsidR="00372930">
        <w:rPr>
          <w:rFonts w:ascii="Times New Roman" w:hAnsi="Times New Roman"/>
          <w:sz w:val="24"/>
          <w:szCs w:val="24"/>
        </w:rPr>
        <w:t xml:space="preserve">4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</w:t>
      </w:r>
      <w:r w:rsidR="00DC13B3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</w:t>
      </w:r>
      <w:proofErr w:type="gramStart"/>
      <w:r w:rsidR="00FA2653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Pr="00372930" w:rsidRDefault="000E1EE4" w:rsidP="009C1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DC13B3">
        <w:rPr>
          <w:rFonts w:ascii="Times New Roman" w:hAnsi="Times New Roman"/>
          <w:sz w:val="24"/>
          <w:szCs w:val="24"/>
        </w:rPr>
        <w:t xml:space="preserve">                                                      С.Г. Кудрин</w:t>
      </w:r>
    </w:p>
    <w:p w:rsidR="00E16CA0" w:rsidRDefault="00E16CA0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 К </w:t>
      </w: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согласования проекта соглашения между Волгоградской областью </w:t>
      </w: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spellStart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>Перекопским</w:t>
      </w:r>
      <w:proofErr w:type="spellEnd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поселением </w:t>
      </w: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Клетский</w:t>
      </w:r>
      <w:proofErr w:type="spellEnd"/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E16CA0" w:rsidRPr="00E16CA0" w:rsidRDefault="00E16CA0" w:rsidP="00E1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6CA0" w:rsidRPr="00E16CA0" w:rsidTr="00E16CA0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16CA0" w:rsidRPr="00E16CA0" w:rsidTr="00E16CA0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E16CA0" w:rsidRPr="00E16CA0" w:rsidRDefault="00E16CA0" w:rsidP="00E16CA0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361"/>
        <w:gridCol w:w="1574"/>
        <w:gridCol w:w="1838"/>
        <w:gridCol w:w="1181"/>
      </w:tblGrid>
      <w:tr w:rsidR="00E16CA0" w:rsidRPr="00E16CA0" w:rsidTr="009C1FD4">
        <w:trPr>
          <w:trHeight w:val="110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 Соглашения</w:t>
            </w:r>
          </w:p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E16CA0" w:rsidRPr="00E16CA0" w:rsidTr="009C1FD4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6CA0" w:rsidRPr="00E16CA0" w:rsidTr="009C1FD4">
        <w:trPr>
          <w:trHeight w:val="1664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</w:t>
            </w:r>
            <w:proofErr w:type="spellStart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 Волгоградской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146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_____________ сельского (городского поселения) ___________муниципального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0" w:rsidRPr="00E16CA0" w:rsidRDefault="00E16CA0" w:rsidP="00E1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CA0" w:rsidRPr="00E16CA0" w:rsidTr="009C1FD4">
        <w:trPr>
          <w:trHeight w:val="2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CA0" w:rsidRPr="00E16CA0" w:rsidRDefault="00E16CA0" w:rsidP="00E16C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1978"/>
        <w:gridCol w:w="8056"/>
      </w:tblGrid>
      <w:tr w:rsidR="00E16CA0" w:rsidRPr="00E16CA0" w:rsidTr="009C1FD4">
        <w:trPr>
          <w:trHeight w:val="810"/>
        </w:trPr>
        <w:tc>
          <w:tcPr>
            <w:tcW w:w="1978" w:type="dxa"/>
            <w:hideMark/>
          </w:tcPr>
          <w:p w:rsidR="00E16CA0" w:rsidRPr="00E16CA0" w:rsidRDefault="00E16CA0" w:rsidP="00E1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6C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056" w:type="dxa"/>
            <w:hideMark/>
          </w:tcPr>
          <w:p w:rsidR="00E16CA0" w:rsidRPr="00E16CA0" w:rsidRDefault="00E16CA0" w:rsidP="00E1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</w:tc>
      </w:tr>
    </w:tbl>
    <w:p w:rsidR="00E16CA0" w:rsidRPr="00E16CA0" w:rsidRDefault="00E16CA0" w:rsidP="00E16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E16CA0" w:rsidRPr="00E16CA0" w:rsidRDefault="00E16CA0" w:rsidP="00E16CA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                           ________________                  Миронова Л.А.</w:t>
      </w:r>
      <w:r w:rsidRPr="00E16C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CA0" w:rsidRPr="00E16CA0" w:rsidRDefault="00E16CA0" w:rsidP="00E16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сь)                    </w:t>
      </w: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E16CA0" w:rsidRPr="00E16CA0" w:rsidRDefault="00E16CA0" w:rsidP="00E16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A0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E16CA0" w:rsidRDefault="00E16CA0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FC3B9B" w:rsidRDefault="00FC3B9B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FC3B9B" w:rsidRDefault="00FC3B9B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FC3B9B" w:rsidRDefault="00FC3B9B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FC3B9B" w:rsidRDefault="00FC3B9B" w:rsidP="001D470D">
      <w:pPr>
        <w:spacing w:after="0"/>
        <w:rPr>
          <w:rFonts w:ascii="Times New Roman" w:hAnsi="Times New Roman"/>
          <w:sz w:val="28"/>
          <w:szCs w:val="28"/>
        </w:rPr>
      </w:pPr>
    </w:p>
    <w:p w:rsidR="00FC3B9B" w:rsidRPr="00FC3B9B" w:rsidRDefault="00FC3B9B" w:rsidP="00FC3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СОГЛАШЕНИЕ</w:t>
      </w:r>
    </w:p>
    <w:p w:rsidR="00FC3B9B" w:rsidRPr="00FC3B9B" w:rsidRDefault="00FC3B9B" w:rsidP="00FC3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передаче полномочий на определение поставщиков (подрядчиков, исполнителей) для обеспечения муниципальных нужд Волгоградской области</w:t>
      </w:r>
    </w:p>
    <w:p w:rsidR="00FC3B9B" w:rsidRPr="00FC3B9B" w:rsidRDefault="00FC3B9B" w:rsidP="00FC3B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«04» сентября 2018 г.</w:t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г. Волгоград</w:t>
      </w:r>
    </w:p>
    <w:p w:rsidR="00FC3B9B" w:rsidRPr="00FC3B9B" w:rsidRDefault="00FC3B9B" w:rsidP="00FC3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Волгоградская область, в лице председателя комитета по регулированию контрактной системы в сфере закупок Волгоградской области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Чупахиной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Анны Дмитриевны, действующего на основании доверенности от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года № 51, с одной стороны, </w:t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Перекопское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в лице главы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FC3B9B">
        <w:rPr>
          <w:rFonts w:ascii="Times New Roman" w:eastAsia="Times New Roman" w:hAnsi="Times New Roman"/>
          <w:bCs/>
          <w:sz w:val="24"/>
          <w:szCs w:val="24"/>
          <w:lang w:eastAsia="ru-RU"/>
        </w:rPr>
        <w:t>Кудрина Сергея Григорьевича</w:t>
      </w: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с другой стороны, именуемые в дальнейшем Стороны, руководствуясь Федеральным законом от 06 октября  2003 г. № 131-ФЗ «Об общих принципах организации местного самоуправления в Российской Федерации», </w:t>
      </w:r>
      <w:hyperlink r:id="rId10" w:history="1">
        <w:r w:rsidRPr="00FC3B9B">
          <w:rPr>
            <w:rFonts w:ascii="Times New Roman" w:eastAsia="Times New Roman" w:hAnsi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 апреля 2013 г. 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</w:t>
      </w:r>
      <w:proofErr w:type="gram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), в целях централизации, повышения эффективности, результативности осуществления закупок товаров, работ, услуг для нужд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заключили настоящее Соглашение о нижеследующем: </w:t>
      </w:r>
    </w:p>
    <w:p w:rsidR="00FC3B9B" w:rsidRPr="00FC3B9B" w:rsidRDefault="00FC3B9B" w:rsidP="00FC3B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Соглашения</w:t>
      </w:r>
    </w:p>
    <w:p w:rsidR="00FC3B9B" w:rsidRPr="00FC3B9B" w:rsidRDefault="00FC3B9B" w:rsidP="00FC3B9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B9B" w:rsidRPr="00FC3B9B" w:rsidRDefault="00FC3B9B" w:rsidP="00FC3B9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настоящего Соглашения является передача комитету по регулированию контрактной системы в сфере закупок Волгоградской области (далее по тексту – Уполномоченный орган), государственному казенному учреждению Волгоградской области «Центр организации закупок» (далее по тексту – Уполномоченное учреждение) полномочий уполномоченного органа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определение поставщиков (подрядчиков, исполнителей) для следующих заказчиков (далее – Заказчики):</w:t>
      </w:r>
      <w:proofErr w:type="gramEnd"/>
    </w:p>
    <w:p w:rsidR="00FC3B9B" w:rsidRPr="00FC3B9B" w:rsidRDefault="00FC3B9B" w:rsidP="00FC3B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заказчиков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FC3B9B" w:rsidRPr="00FC3B9B" w:rsidRDefault="00FC3B9B" w:rsidP="00FC3B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бюджетных учреждений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№ 44-ФЗ;</w:t>
      </w:r>
    </w:p>
    <w:p w:rsidR="00FC3B9B" w:rsidRPr="00FC3B9B" w:rsidRDefault="00FC3B9B" w:rsidP="00FC3B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унитарных предприятий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 </w:t>
      </w:r>
    </w:p>
    <w:p w:rsidR="00FC3B9B" w:rsidRPr="00FC3B9B" w:rsidRDefault="00FC3B9B" w:rsidP="00F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1.2. Уполномоченный орган осуществляет полномочия, предусмотренные п.1.1. настоящего Соглашения, по закупкам товаров, работ, услуг для Заказчиков на сумму 100 млн. рублей и более путем проведения открытых конкурсов, конкурсов с ограниченным участием, аукционов в электронной форме и запросов предложений.</w:t>
      </w:r>
    </w:p>
    <w:p w:rsidR="00FC3B9B" w:rsidRPr="00FC3B9B" w:rsidRDefault="00FC3B9B" w:rsidP="00FC3B9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1.3. Уполномоченное учреждение осуществляет полномочия, предусмотренные п. 1.1. настоящего Соглашения для Заказчиков, путем проведения открытых конкурсов в электронной форме, конкурсов с ограниченным участием в электронной форме, аукционов в электронной форме и запросов предложений в электронной форме:</w:t>
      </w:r>
    </w:p>
    <w:p w:rsidR="00FC3B9B" w:rsidRPr="00FC3B9B" w:rsidRDefault="00FC3B9B" w:rsidP="00FC3B9B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по закупкам товаров, работ, услуг на сумму от 1 млн. рублей до 100 млн. рублей, за исключением закупок предусмотренных п.п.2 настоящего пункта Соглашения;</w:t>
      </w:r>
    </w:p>
    <w:p w:rsidR="00FC3B9B" w:rsidRPr="00FC3B9B" w:rsidRDefault="00FC3B9B" w:rsidP="00FC3B9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закупкам автотранспортных средств на сумму до 100 млн. рублей. </w:t>
      </w:r>
    </w:p>
    <w:p w:rsidR="00FC3B9B" w:rsidRPr="00FC3B9B" w:rsidRDefault="00FC3B9B" w:rsidP="00F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Порядок взаимодействия </w:t>
      </w:r>
    </w:p>
    <w:p w:rsidR="00FC3B9B" w:rsidRPr="00FC3B9B" w:rsidRDefault="00FC3B9B" w:rsidP="00FC3B9B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B9B" w:rsidRPr="00FC3B9B" w:rsidRDefault="00FC3B9B" w:rsidP="00FC3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Заказчиков и Уполномоченного органа осуществляется в соответствии с постановлением Администрации Волгоградской области от 29 января 2015 г.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области».</w:t>
      </w:r>
      <w:proofErr w:type="gramEnd"/>
    </w:p>
    <w:p w:rsidR="00FC3B9B" w:rsidRPr="00FC3B9B" w:rsidRDefault="00FC3B9B" w:rsidP="00FC3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2.2. Взаимодействие Заказчиков и Уполномоченного учреждения осуществляется в соответствии с постановлением Администрации Волгоградской области от 10 февраля 2015 г. № 71-п «Об отдельных мерах по централизации закупок товаров, работ, услуг в Волгоградской области».</w:t>
      </w:r>
    </w:p>
    <w:p w:rsidR="00FC3B9B" w:rsidRPr="00FC3B9B" w:rsidRDefault="00FC3B9B" w:rsidP="00FC3B9B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FC3B9B" w:rsidRPr="00FC3B9B" w:rsidRDefault="00FC3B9B" w:rsidP="00FC3B9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FC3B9B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Срок действия Соглашения</w:t>
      </w:r>
    </w:p>
    <w:p w:rsidR="00FC3B9B" w:rsidRPr="00FC3B9B" w:rsidRDefault="00FC3B9B" w:rsidP="00FC3B9B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FC3B9B" w:rsidRPr="00FC3B9B" w:rsidRDefault="00FC3B9B" w:rsidP="00FC3B9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bookmarkStart w:id="1" w:name="sub_9"/>
      <w:r w:rsidRPr="00FC3B9B">
        <w:rPr>
          <w:rFonts w:ascii="Times New Roman" w:eastAsia="SimSun" w:hAnsi="Times New Roman"/>
          <w:kern w:val="2"/>
          <w:sz w:val="24"/>
          <w:szCs w:val="24"/>
          <w:lang w:eastAsia="ar-SA"/>
        </w:rPr>
        <w:t>3.1. Соглашение вступает в силу с 01 января 2019 года и действует бессрочно.</w:t>
      </w:r>
    </w:p>
    <w:p w:rsidR="00FC3B9B" w:rsidRPr="00FC3B9B" w:rsidRDefault="00FC3B9B" w:rsidP="00F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  3.2. Стороны имеют право в любое время в одностороннем порядке расторгнуть настоящее Соглашение, предупредив об этом другую Сторону за 30 дней до предполагаемой даты расторжения.</w:t>
      </w:r>
    </w:p>
    <w:p w:rsidR="00FC3B9B" w:rsidRPr="00FC3B9B" w:rsidRDefault="00FC3B9B" w:rsidP="00F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рассмотрения споров и обжалований</w:t>
      </w:r>
    </w:p>
    <w:p w:rsidR="00FC3B9B" w:rsidRPr="00FC3B9B" w:rsidRDefault="00FC3B9B" w:rsidP="00FC3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4.1. Разногласия и споры, возникающие в связи с реализацией Соглашения, решаются Сторонами путем взаимных консультаций и переговоров.</w:t>
      </w: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4.2. Неурегулированные Сторонами споры передаются на рассмотрение в Арбитражный суд Волгоградской области.</w:t>
      </w: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FC3B9B" w:rsidRPr="00FC3B9B" w:rsidRDefault="00FC3B9B" w:rsidP="00FC3B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5.1. Соглашение составлено в двух экземплярах, имеющих одинаковую юридическую силу, по одному для каждой из Сторон.</w:t>
      </w: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>5.2. Все изменения и дополнения к Соглашению вносятся по взаимному согласию Сторон, оформляются в письменном виде и являются неотъемлемой частью Соглашения.</w:t>
      </w: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Во всем, что не предусмотрено Соглашением, Стороны руководствуются действующим законодательством Российской Федерации. </w:t>
      </w:r>
    </w:p>
    <w:p w:rsidR="00FC3B9B" w:rsidRPr="00FC3B9B" w:rsidRDefault="00FC3B9B" w:rsidP="00FC3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B9B" w:rsidRPr="00FC3B9B" w:rsidRDefault="00FC3B9B" w:rsidP="00FC3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3B9B">
        <w:rPr>
          <w:rFonts w:ascii="Times New Roman" w:eastAsia="Times New Roman" w:hAnsi="Times New Roman"/>
          <w:b/>
          <w:sz w:val="24"/>
          <w:szCs w:val="24"/>
          <w:lang w:eastAsia="ru-RU"/>
        </w:rPr>
        <w:t>6. Подписи Сторон:</w:t>
      </w:r>
    </w:p>
    <w:p w:rsidR="00FC3B9B" w:rsidRPr="00FC3B9B" w:rsidRDefault="00FC3B9B" w:rsidP="00FC3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B9B" w:rsidRPr="00FC3B9B" w:rsidTr="00FC3B9B">
        <w:tc>
          <w:tcPr>
            <w:tcW w:w="4785" w:type="dxa"/>
          </w:tcPr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Волгоградская область                                           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регулированию </w:t>
            </w:r>
            <w:proofErr w:type="gram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контрактной</w:t>
            </w:r>
            <w:proofErr w:type="gramEnd"/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 сфере закупок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А.Д. </w:t>
            </w:r>
            <w:proofErr w:type="spell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М.П.</w:t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 С.Г. Кудрин</w:t>
            </w:r>
          </w:p>
          <w:p w:rsidR="00FC3B9B" w:rsidRPr="00FC3B9B" w:rsidRDefault="00FC3B9B" w:rsidP="00FC3B9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C3B9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C3B9B" w:rsidRPr="00FC3B9B" w:rsidRDefault="00FC3B9B" w:rsidP="00FC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3B9B" w:rsidRDefault="00FC3B9B" w:rsidP="00FC3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3B9B" w:rsidSect="00FC3B9B">
      <w:pgSz w:w="11906" w:h="16838"/>
      <w:pgMar w:top="851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D5" w:rsidRDefault="002242D5" w:rsidP="006256DA">
      <w:pPr>
        <w:spacing w:after="0" w:line="240" w:lineRule="auto"/>
      </w:pPr>
      <w:r>
        <w:separator/>
      </w:r>
    </w:p>
  </w:endnote>
  <w:endnote w:type="continuationSeparator" w:id="0">
    <w:p w:rsidR="002242D5" w:rsidRDefault="002242D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D5" w:rsidRDefault="002242D5" w:rsidP="006256DA">
      <w:pPr>
        <w:spacing w:after="0" w:line="240" w:lineRule="auto"/>
      </w:pPr>
      <w:r>
        <w:separator/>
      </w:r>
    </w:p>
  </w:footnote>
  <w:footnote w:type="continuationSeparator" w:id="0">
    <w:p w:rsidR="002242D5" w:rsidRDefault="002242D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242D5"/>
    <w:rsid w:val="00255290"/>
    <w:rsid w:val="002A489E"/>
    <w:rsid w:val="00367194"/>
    <w:rsid w:val="00372930"/>
    <w:rsid w:val="00393539"/>
    <w:rsid w:val="003A716B"/>
    <w:rsid w:val="003D3138"/>
    <w:rsid w:val="0044675E"/>
    <w:rsid w:val="0045028E"/>
    <w:rsid w:val="0048612D"/>
    <w:rsid w:val="004A70C2"/>
    <w:rsid w:val="004B1FD0"/>
    <w:rsid w:val="004D5A5A"/>
    <w:rsid w:val="00503E1A"/>
    <w:rsid w:val="0058026E"/>
    <w:rsid w:val="0059437B"/>
    <w:rsid w:val="005A7A97"/>
    <w:rsid w:val="00606C61"/>
    <w:rsid w:val="006242FA"/>
    <w:rsid w:val="006256DA"/>
    <w:rsid w:val="00662958"/>
    <w:rsid w:val="00674888"/>
    <w:rsid w:val="006C241B"/>
    <w:rsid w:val="006C3B35"/>
    <w:rsid w:val="00726513"/>
    <w:rsid w:val="007777BA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C1FD4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94941"/>
    <w:rsid w:val="00DA42C8"/>
    <w:rsid w:val="00DB0452"/>
    <w:rsid w:val="00DC13B3"/>
    <w:rsid w:val="00DF486E"/>
    <w:rsid w:val="00E16CA0"/>
    <w:rsid w:val="00E246C1"/>
    <w:rsid w:val="00E312AD"/>
    <w:rsid w:val="00E51C17"/>
    <w:rsid w:val="00EC3B56"/>
    <w:rsid w:val="00EE58D8"/>
    <w:rsid w:val="00EF5738"/>
    <w:rsid w:val="00EF708F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10</cp:revision>
  <cp:lastPrinted>2018-09-06T07:01:00Z</cp:lastPrinted>
  <dcterms:created xsi:type="dcterms:W3CDTF">2018-09-04T06:44:00Z</dcterms:created>
  <dcterms:modified xsi:type="dcterms:W3CDTF">2018-09-06T07:02:00Z</dcterms:modified>
</cp:coreProperties>
</file>