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87" w:rsidRPr="00B65387" w:rsidRDefault="00B65387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fldChar w:fldCharType="begin"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instrText xml:space="preserve"> HYPERLINK "http://www.muranka.ru/assets/files/informacziya-po-go-i-chs/listovka-po-pozh.-bezopasnosti.odt" </w:instrTex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fldChar w:fldCharType="separate"/>
      </w:r>
      <w:r w:rsidRPr="00B65387">
        <w:rPr>
          <w:rFonts w:ascii="Georgia" w:eastAsia="Times New Roman" w:hAnsi="Georgia" w:cs="Times New Roman"/>
          <w:color w:val="1C1C1C"/>
          <w:sz w:val="39"/>
          <w:szCs w:val="39"/>
          <w:u w:val="single"/>
          <w:bdr w:val="none" w:sz="0" w:space="0" w:color="auto" w:frame="1"/>
          <w:lang w:eastAsia="ru-RU"/>
        </w:rPr>
        <w:t>Листовка о пожарной безопасности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fldChar w:fldCharType="end"/>
      </w:r>
    </w:p>
    <w:p w:rsidR="00B65387" w:rsidRPr="00B65387" w:rsidRDefault="00B65387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       ПОЖАРНАЯ ОХРАНА ИНФОРМИРУЕТ:</w:t>
      </w:r>
    </w:p>
    <w:p w:rsidR="00B65387" w:rsidRP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 xml:space="preserve">Ежегодно наблюдается рост числа пожаров, гибели и </w:t>
      </w:r>
      <w:proofErr w:type="spellStart"/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травмирования</w:t>
      </w:r>
      <w:proofErr w:type="spellEnd"/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 xml:space="preserve"> на них людей. Имуществу граждан причиняется невосполнимый ущерб, который оценивается в сотни тысяч рублей.</w:t>
      </w:r>
    </w:p>
    <w:p w:rsidR="00B65387" w:rsidRPr="00B65387" w:rsidRDefault="00B65387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В группе риска – маленькие дети, пенсионеры, курящие люди. 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ПОЖАР МОЖЕТ БЫТЬ ПОБЕЖДЕН,</w:t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НО ТОЛЬКО ПРИ ПОДДЕРЖКЕ ТАКИХ НЕРАВНОДУШНЫХ ГРАЖДАН, КАК ВЫ!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Ваше участие будет способствовать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безопасности личного жилья и снижению общего количества пожаров в нашем поселении.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Пожалуйста, выполняйте простые, но важные правила: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gramStart"/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ЭЛЕКТРИЧЕСТВО</w:t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 не допускайте подключение к сети большого количества электроприборов;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перед уходом из дома, приготовившись ко сну, проверяйте выключение газовых и электрических приборов;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не ставьте близко включенные электроприборы к шторам, мебели и другим горючим материалам;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установите электроприборы на несгораемые подставки;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 xml:space="preserve">• проверьте исправность розеток, выключателей, проводов, при </w:t>
      </w:r>
      <w:proofErr w:type="spellStart"/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обнаруженииповреждений</w:t>
      </w:r>
      <w:proofErr w:type="spellEnd"/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 xml:space="preserve"> немедленно их устраните (не доверяйте ремонт случайным людям);</w:t>
      </w:r>
      <w:proofErr w:type="gramEnd"/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ПРАВИЛО ДЛЯ КУРЯЩИХ ЛЮДЕЙ: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при курении пепел сбрасывайте в пепельницу из негорючего материала, окурок тщательно загасите, не курите лежа  в постели (на диване).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И САМОЕ ГЛАВНОЕ: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Залог безопасности ВАШЕГО ребенка – это личный пример выполнения ВАМИ правил пожарной безопасности.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не оставляйте малышей в квартире (доме) одних;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воспитывайте у детей навыки осторожного обращения с пожароопасными предметами;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обучите детей действиям при возможном пожаре;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ПРАВИЛА ПОВЕДЕНИЯ В СЛУЧАЕ ПОЖАРА.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ЗВОНИТЕ 01, СОТОВАЯ СВЯЗЬ 112, назовите адрес, фамилию, номер телефона, что горит; 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br/>
        <w:t>• срочно покиньте горящее помещение, оповестите о пожаре и эвакуируйте людей.</w:t>
      </w:r>
    </w:p>
    <w:p w:rsidR="00B65387" w:rsidRPr="00B65387" w:rsidRDefault="00FC1B3C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hyperlink r:id="rId6" w:history="1">
        <w:r w:rsidR="00B65387" w:rsidRPr="00B65387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Памятка населению о соблюдении мер пожарной безопасности</w:t>
        </w:r>
      </w:hyperlink>
    </w:p>
    <w:p w:rsidR="00B65387" w:rsidRP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</w:p>
    <w:p w:rsid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65387" w:rsidRPr="00B65387" w:rsidRDefault="00B65387" w:rsidP="00B65387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B65387">
        <w:rPr>
          <w:rFonts w:ascii="Georgia" w:eastAsia="Times New Roman" w:hAnsi="Georgia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hyperlink r:id="rId7" w:history="1">
        <w:r w:rsidRPr="00B65387">
          <w:rPr>
            <w:rFonts w:ascii="Georgia" w:eastAsia="Times New Roman" w:hAnsi="Georgia" w:cs="Times New Roman"/>
            <w:b/>
            <w:bCs/>
            <w:color w:val="1C1C1C"/>
            <w:sz w:val="39"/>
            <w:szCs w:val="39"/>
            <w:u w:val="single"/>
            <w:bdr w:val="none" w:sz="0" w:space="0" w:color="auto" w:frame="1"/>
            <w:lang w:eastAsia="ru-RU"/>
          </w:rPr>
          <w:t>Памятка для детей.</w:t>
        </w:r>
      </w:hyperlink>
    </w:p>
    <w:p w:rsidR="00B65387" w:rsidRPr="00B65387" w:rsidRDefault="00B65387" w:rsidP="00B653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B65387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bdr w:val="none" w:sz="0" w:space="0" w:color="auto" w:frame="1"/>
          <w:lang w:eastAsia="ru-RU"/>
        </w:rPr>
        <w:t>ЧТО ДЕЛАТЬ В СЛУЧАЕ ПОЖАРА.</w:t>
      </w:r>
    </w:p>
    <w:p w:rsidR="00B65387" w:rsidRPr="00B65387" w:rsidRDefault="00B65387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• 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• Если пожар случится в твоей квартире – немедленно убегай подальше: на улицу или к соседям.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 Помни: если нет возможности выйти через дверь, спасайся на балконе или возле открытого окна.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• Ни в коем случае не прячься от пожара под кроватью или в шкафу - пожарным будет трудно тебя найти.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 xml:space="preserve">• Тушить огонь </w:t>
      </w:r>
      <w:proofErr w:type="gramStart"/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-д</w:t>
      </w:r>
      <w:proofErr w:type="gramEnd"/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ело взрослых, но вызывать пожарных ты можешь сам.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• Если на тебе вспыхнула одежда – остановись и падай на землю и катайся, пока не собьешь пламя.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• Телефон пожарной охраны запомнить очень легко - «01». Назови свое имя и адрес. Если не дозвонился сам, попроси об этом старших.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Девиз юных пожарных: 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br/>
      </w:r>
      <w:r w:rsidRPr="00B6538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«ПУСТЬ  МЫ  МАЛЕНЬКОГО  РОСТА, ТОЛЬКО  РОСТ ЗДЕСЬ  НИ ПРИ ЧЕМ.</w:t>
      </w:r>
      <w:r w:rsidRPr="00B6538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br/>
        <w:t>МЫ  ВСЕГДА  ГОТОВЫ  ВЗРОСЛЫМ ПОМОГАТЬ  В БОРЬБЕ  С ОГНЕМ!»</w:t>
      </w:r>
    </w:p>
    <w:p w:rsidR="00B65387" w:rsidRPr="00B65387" w:rsidRDefault="00B65387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r w:rsidRPr="00B65387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____________________________________</w:t>
      </w: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B65387" w:rsidRDefault="00B65387" w:rsidP="00B6538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65387" w:rsidRDefault="00B65387" w:rsidP="00B6538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65387" w:rsidRDefault="00B65387" w:rsidP="00B65387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65387" w:rsidRDefault="00B65387" w:rsidP="00B65387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65387" w:rsidRDefault="00B65387" w:rsidP="00B6538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65387" w:rsidRPr="00B65387" w:rsidRDefault="00B65387" w:rsidP="00B65387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proofErr w:type="gramStart"/>
      <w:r w:rsidRPr="00B65387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lastRenderedPageBreak/>
        <w:t>Безопасность</w:t>
      </w:r>
      <w:proofErr w:type="gramEnd"/>
      <w:r w:rsidRPr="00B65387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 прежде всего!</w:t>
      </w:r>
    </w:p>
    <w:p w:rsidR="00B65387" w:rsidRPr="00B65387" w:rsidRDefault="00B65387" w:rsidP="00B65387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Уважаемые граждане!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Помните, что 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Правила вызова пожарной охраны: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 возникновении пожара немедленно сообщите в пожарную охрану по телефону «01»!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Вызывая помощь, необходимо:</w:t>
      </w:r>
    </w:p>
    <w:p w:rsidR="00B65387" w:rsidRPr="00B65387" w:rsidRDefault="00B65387" w:rsidP="00B65387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кратко и чётко обрисовать событие – что горит (квартира, чердак, подвал, склад и иное);</w:t>
      </w:r>
    </w:p>
    <w:p w:rsidR="00B65387" w:rsidRPr="00B65387" w:rsidRDefault="00B65387" w:rsidP="00B65387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назвать адрес (населённый пункт, название улицы, номер дома, квартиры);</w:t>
      </w:r>
    </w:p>
    <w:p w:rsidR="00B65387" w:rsidRPr="00B65387" w:rsidRDefault="00B65387" w:rsidP="00B65387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назвать свою фамилию, номер телефона;</w:t>
      </w:r>
    </w:p>
    <w:p w:rsidR="00B65387" w:rsidRPr="00B65387" w:rsidRDefault="00B65387" w:rsidP="00B65387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Действия при пожаре: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1. Сообщить о пожаре по телефону «01».</w:t>
      </w:r>
      <w:bookmarkStart w:id="0" w:name="_GoBack"/>
      <w:bookmarkEnd w:id="0"/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2. Эвакуировать людей (сообщить о пожаре соседям).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65387" w:rsidRPr="00B65387" w:rsidRDefault="00B65387" w:rsidP="00B65387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пригнитесь к полу – там остается прослойка воздуха 15-20 см;</w:t>
      </w:r>
    </w:p>
    <w:p w:rsidR="00B65387" w:rsidRPr="00B65387" w:rsidRDefault="00B65387" w:rsidP="00B65387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дышите через мокрую ткань или полотенце;</w:t>
      </w:r>
    </w:p>
    <w:p w:rsidR="00B65387" w:rsidRPr="00B65387" w:rsidRDefault="00B65387" w:rsidP="00B65387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дыму лучше всего двигаться ползком вдоль стены по направлению выхода из здания.</w:t>
      </w:r>
    </w:p>
    <w:p w:rsidR="00B65387" w:rsidRPr="00B65387" w:rsidRDefault="00B65387" w:rsidP="00B65387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Категорически запрещается:</w:t>
      </w:r>
    </w:p>
    <w:p w:rsidR="00B65387" w:rsidRPr="00B65387" w:rsidRDefault="00B65387" w:rsidP="00B65387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B65387" w:rsidRPr="00B65387" w:rsidRDefault="00B65387" w:rsidP="00B65387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65387" w:rsidRPr="00B65387" w:rsidRDefault="00B65387" w:rsidP="00B65387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B6538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Спускаться по водосточным трубам и стоякам.</w:t>
      </w:r>
    </w:p>
    <w:p w:rsidR="00FD21F1" w:rsidRDefault="00FD21F1"/>
    <w:sectPr w:rsidR="00FD21F1" w:rsidSect="0058118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08B"/>
    <w:multiLevelType w:val="multilevel"/>
    <w:tmpl w:val="240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57E3C"/>
    <w:multiLevelType w:val="multilevel"/>
    <w:tmpl w:val="360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DD0A63"/>
    <w:multiLevelType w:val="multilevel"/>
    <w:tmpl w:val="3A6A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1B7905"/>
    <w:multiLevelType w:val="multilevel"/>
    <w:tmpl w:val="340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87"/>
    <w:rsid w:val="00581180"/>
    <w:rsid w:val="00B65387"/>
    <w:rsid w:val="00FC1B3C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387"/>
    <w:rPr>
      <w:color w:val="0000FF"/>
      <w:u w:val="single"/>
    </w:rPr>
  </w:style>
  <w:style w:type="paragraph" w:customStyle="1" w:styleId="standard">
    <w:name w:val="standard"/>
    <w:basedOn w:val="a"/>
    <w:rsid w:val="00B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387"/>
    <w:rPr>
      <w:b/>
      <w:bCs/>
    </w:rPr>
  </w:style>
  <w:style w:type="character" w:styleId="a6">
    <w:name w:val="Emphasis"/>
    <w:basedOn w:val="a0"/>
    <w:uiPriority w:val="20"/>
    <w:qFormat/>
    <w:rsid w:val="00B65387"/>
    <w:rPr>
      <w:i/>
      <w:iCs/>
    </w:rPr>
  </w:style>
  <w:style w:type="paragraph" w:customStyle="1" w:styleId="textbody">
    <w:name w:val="textbody"/>
    <w:basedOn w:val="a"/>
    <w:rsid w:val="00B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387"/>
    <w:rPr>
      <w:color w:val="0000FF"/>
      <w:u w:val="single"/>
    </w:rPr>
  </w:style>
  <w:style w:type="paragraph" w:customStyle="1" w:styleId="standard">
    <w:name w:val="standard"/>
    <w:basedOn w:val="a"/>
    <w:rsid w:val="00B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387"/>
    <w:rPr>
      <w:b/>
      <w:bCs/>
    </w:rPr>
  </w:style>
  <w:style w:type="character" w:styleId="a6">
    <w:name w:val="Emphasis"/>
    <w:basedOn w:val="a0"/>
    <w:uiPriority w:val="20"/>
    <w:qFormat/>
    <w:rsid w:val="00B65387"/>
    <w:rPr>
      <w:i/>
      <w:iCs/>
    </w:rPr>
  </w:style>
  <w:style w:type="paragraph" w:customStyle="1" w:styleId="textbody">
    <w:name w:val="textbody"/>
    <w:basedOn w:val="a"/>
    <w:rsid w:val="00B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ranka.ru/assets/files/informacziya-po-go-i-chs/pamyatka-dlya-detej-po-pozh.-bezopasnosti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anka.ru/assets/files/informacziya-po-go-i-chs/pamyatka-po-pozh.-bezopasnosti.o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2014-11-18T06:34:00Z</dcterms:created>
  <dcterms:modified xsi:type="dcterms:W3CDTF">2015-07-15T12:46:00Z</dcterms:modified>
</cp:coreProperties>
</file>