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 результатах осуществления внутреннего муниципального финансового контроля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Клетского муниципального района </w:t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района*, городского округа Волгоградской области)</w:t>
      </w:r>
    </w:p>
    <w:p>
      <w:pPr>
        <w:jc w:val="center"/>
        <w:rPr>
          <w:b/>
          <w:sz w:val="20"/>
        </w:rPr>
      </w:pPr>
      <w:r>
        <w:rPr>
          <w:b/>
          <w:sz w:val="20"/>
        </w:rPr>
        <w:t>за 2020 год</w:t>
      </w:r>
    </w:p>
    <w:p>
      <w:pPr>
        <w:jc w:val="center"/>
        <w:rPr>
          <w:b/>
          <w:sz w:val="20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Количество городских и сельских поселений на территории муниципального района - 10., из них:</w:t>
      </w:r>
    </w:p>
    <w:p>
      <w:pPr>
        <w:jc w:val="both"/>
        <w:rPr>
          <w:sz w:val="18"/>
          <w:szCs w:val="18"/>
        </w:rPr>
      </w:pPr>
      <w:r>
        <w:rPr>
          <w:bCs/>
          <w:sz w:val="18"/>
          <w:szCs w:val="18"/>
        </w:rPr>
        <w:t>к</w:t>
      </w:r>
      <w:r>
        <w:rPr>
          <w:sz w:val="18"/>
          <w:szCs w:val="18"/>
        </w:rPr>
        <w:t>оличество городских и сельских поселений, с которыми заключены соглашения о передаче полномочий по осуществлению внутреннего муниципального финансового контроля -   -,</w:t>
      </w:r>
    </w:p>
    <w:p>
      <w:pPr>
        <w:jc w:val="both"/>
        <w:rPr>
          <w:bCs/>
          <w:sz w:val="18"/>
          <w:szCs w:val="18"/>
        </w:rPr>
      </w:pPr>
      <w:r>
        <w:rPr>
          <w:sz w:val="18"/>
          <w:szCs w:val="18"/>
        </w:rPr>
        <w:t>количество городских и сельских поселений выполняющих данные полномочия самостоятельно- 10.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Общее количество объектов контроля на территории  муниципального района, городского округа  (ст. 266.1 БК РФ)* -  28.</w:t>
      </w:r>
    </w:p>
    <w:p>
      <w:pPr>
        <w:rPr>
          <w:b/>
          <w:sz w:val="20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"/>
        <w:gridCol w:w="1164"/>
        <w:gridCol w:w="1530"/>
        <w:gridCol w:w="617"/>
        <w:gridCol w:w="659"/>
        <w:gridCol w:w="851"/>
        <w:gridCol w:w="850"/>
        <w:gridCol w:w="656"/>
        <w:gridCol w:w="730"/>
        <w:gridCol w:w="720"/>
        <w:gridCol w:w="871"/>
        <w:gridCol w:w="850"/>
        <w:gridCol w:w="567"/>
        <w:gridCol w:w="575"/>
        <w:gridCol w:w="771"/>
        <w:gridCol w:w="882"/>
        <w:gridCol w:w="2683"/>
      </w:tblGrid>
      <w:tr>
        <w:trPr>
          <w:trHeight w:val="70"/>
        </w:trPr>
        <w:tc>
          <w:tcPr>
            <w:tcW w:w="249" w:type="dxa"/>
            <w:vMerge w:val="restart"/>
          </w:tcPr>
          <w:p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>
            <w:pPr>
              <w:spacing w:line="140" w:lineRule="exact"/>
              <w:rPr>
                <w:sz w:val="16"/>
                <w:szCs w:val="16"/>
              </w:rPr>
            </w:pPr>
          </w:p>
          <w:p>
            <w:pPr>
              <w:spacing w:line="140" w:lineRule="exact"/>
              <w:rPr>
                <w:sz w:val="16"/>
                <w:szCs w:val="16"/>
              </w:rPr>
            </w:pPr>
          </w:p>
          <w:p>
            <w:pPr>
              <w:spacing w:line="1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>
            <w:pPr>
              <w:spacing w:line="1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1164" w:type="dxa"/>
            <w:vMerge w:val="restart"/>
          </w:tcPr>
          <w:p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>
            <w:pPr>
              <w:spacing w:line="1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>
            <w:pPr>
              <w:spacing w:line="140" w:lineRule="exact"/>
              <w:ind w:left="-159" w:right="-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объекта контрольного мероприятия</w:t>
            </w:r>
          </w:p>
        </w:tc>
        <w:tc>
          <w:tcPr>
            <w:tcW w:w="1530" w:type="dxa"/>
            <w:vMerge w:val="restart"/>
          </w:tcPr>
          <w:p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</w:p>
          <w:p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(тематика) контрольного мероприятия</w:t>
            </w:r>
          </w:p>
          <w:p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>
            <w:pPr>
              <w:spacing w:line="140" w:lineRule="exact"/>
              <w:ind w:right="-122"/>
              <w:jc w:val="center"/>
              <w:rPr>
                <w:sz w:val="16"/>
                <w:szCs w:val="16"/>
              </w:rPr>
            </w:pPr>
          </w:p>
          <w:p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Проведенные контрольные мероприятия</w:t>
            </w:r>
          </w:p>
        </w:tc>
        <w:tc>
          <w:tcPr>
            <w:tcW w:w="851" w:type="dxa"/>
            <w:vMerge w:val="restart"/>
          </w:tcPr>
          <w:p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Объем провере-нных средств, тыс. рублей</w:t>
            </w:r>
          </w:p>
        </w:tc>
        <w:tc>
          <w:tcPr>
            <w:tcW w:w="3827" w:type="dxa"/>
            <w:gridSpan w:val="5"/>
            <w:vMerge w:val="restart"/>
          </w:tcPr>
          <w:p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</w:p>
          <w:p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Вид и объем выявленных нарушений, </w:t>
            </w:r>
          </w:p>
          <w:p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тыс. рублей</w:t>
            </w:r>
          </w:p>
        </w:tc>
        <w:tc>
          <w:tcPr>
            <w:tcW w:w="3645" w:type="dxa"/>
            <w:gridSpan w:val="5"/>
          </w:tcPr>
          <w:p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Принятые меры по устранению выявленных нарушений, объем устраненных нарушений, тыс. рублей</w:t>
            </w:r>
          </w:p>
        </w:tc>
        <w:tc>
          <w:tcPr>
            <w:tcW w:w="2683" w:type="dxa"/>
            <w:vMerge w:val="restart"/>
          </w:tcPr>
          <w:p>
            <w:pPr>
              <w:spacing w:line="140" w:lineRule="exact"/>
              <w:ind w:left="-124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/</w:t>
            </w:r>
          </w:p>
          <w:p>
            <w:pPr>
              <w:spacing w:line="140" w:lineRule="exact"/>
              <w:ind w:left="-124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Дисциплинарные взыскания</w:t>
            </w:r>
          </w:p>
          <w:p>
            <w:pPr>
              <w:spacing w:line="140" w:lineRule="exact"/>
              <w:ind w:left="-124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 взыскания, кол-во реализованных случаев привлечения к ответственности;</w:t>
            </w:r>
          </w:p>
          <w:p>
            <w:pPr>
              <w:spacing w:line="140" w:lineRule="exact"/>
              <w:ind w:left="-124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адм. взысканиям (</w:t>
            </w:r>
            <w:r>
              <w:rPr>
                <w:sz w:val="16"/>
                <w:szCs w:val="16"/>
                <w:u w:val="single"/>
              </w:rPr>
              <w:t>дополнительно</w:t>
            </w:r>
            <w:r>
              <w:rPr>
                <w:sz w:val="16"/>
                <w:szCs w:val="16"/>
              </w:rPr>
              <w:t xml:space="preserve">) – сумма штрафных санкций: наложено/взыскано,  </w:t>
            </w:r>
          </w:p>
          <w:p>
            <w:pPr>
              <w:spacing w:line="140" w:lineRule="exact"/>
              <w:ind w:left="-124" w:right="-112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рублей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>
        <w:tc>
          <w:tcPr>
            <w:tcW w:w="249" w:type="dxa"/>
            <w:vMerge/>
          </w:tcPr>
          <w:p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vMerge/>
          </w:tcPr>
          <w:p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>
            <w:pPr>
              <w:spacing w:line="180" w:lineRule="exact"/>
              <w:ind w:right="-12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vMerge/>
          </w:tcPr>
          <w:p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5" w:type="dxa"/>
            <w:gridSpan w:val="4"/>
          </w:tcPr>
          <w:p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по:</w:t>
            </w:r>
          </w:p>
        </w:tc>
        <w:tc>
          <w:tcPr>
            <w:tcW w:w="2683" w:type="dxa"/>
            <w:vMerge/>
          </w:tcPr>
          <w:p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>
        <w:tc>
          <w:tcPr>
            <w:tcW w:w="249" w:type="dxa"/>
            <w:vMerge/>
          </w:tcPr>
          <w:p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vMerge/>
          </w:tcPr>
          <w:p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</w:tcPr>
          <w:p>
            <w:pPr>
              <w:spacing w:line="1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 проверки</w:t>
            </w:r>
          </w:p>
        </w:tc>
        <w:tc>
          <w:tcPr>
            <w:tcW w:w="659" w:type="dxa"/>
          </w:tcPr>
          <w:p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</w:t>
            </w:r>
          </w:p>
          <w:p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прове-</w:t>
            </w:r>
          </w:p>
          <w:p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дения </w:t>
            </w:r>
          </w:p>
          <w:p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656" w:type="dxa"/>
          </w:tcPr>
          <w:p>
            <w:pPr>
              <w:spacing w:line="1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нецелев. использ.</w:t>
            </w:r>
          </w:p>
        </w:tc>
        <w:tc>
          <w:tcPr>
            <w:tcW w:w="730" w:type="dxa"/>
          </w:tcPr>
          <w:p>
            <w:pPr>
              <w:spacing w:line="140" w:lineRule="exact"/>
              <w:ind w:left="-9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ч.8ст.99 44-ФЗ</w:t>
            </w:r>
          </w:p>
        </w:tc>
        <w:tc>
          <w:tcPr>
            <w:tcW w:w="720" w:type="dxa"/>
          </w:tcPr>
          <w:p>
            <w:pPr>
              <w:spacing w:line="140" w:lineRule="exact"/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нарушение условий предоставления трансфертов</w:t>
            </w:r>
          </w:p>
        </w:tc>
        <w:tc>
          <w:tcPr>
            <w:tcW w:w="871" w:type="dxa"/>
          </w:tcPr>
          <w:p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</w:p>
        </w:tc>
        <w:tc>
          <w:tcPr>
            <w:tcW w:w="850" w:type="dxa"/>
            <w:vMerge/>
          </w:tcPr>
          <w:p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spacing w:line="140" w:lineRule="exact"/>
              <w:ind w:left="-84" w:right="-1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нецел. использ.</w:t>
            </w:r>
          </w:p>
        </w:tc>
        <w:tc>
          <w:tcPr>
            <w:tcW w:w="575" w:type="dxa"/>
          </w:tcPr>
          <w:p>
            <w:pPr>
              <w:spacing w:line="140" w:lineRule="exact"/>
              <w:ind w:left="-9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ч.8ст.99 44-ФЗ</w:t>
            </w:r>
          </w:p>
        </w:tc>
        <w:tc>
          <w:tcPr>
            <w:tcW w:w="771" w:type="dxa"/>
          </w:tcPr>
          <w:p>
            <w:pPr>
              <w:spacing w:line="140" w:lineRule="exact"/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нарушение условий предоставления трансфертов</w:t>
            </w:r>
          </w:p>
        </w:tc>
        <w:tc>
          <w:tcPr>
            <w:tcW w:w="882" w:type="dxa"/>
          </w:tcPr>
          <w:p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</w:t>
            </w:r>
          </w:p>
          <w:p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83" w:type="dxa"/>
            <w:vMerge/>
          </w:tcPr>
          <w:p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>
        <w:tc>
          <w:tcPr>
            <w:tcW w:w="249" w:type="dxa"/>
          </w:tcPr>
          <w:p>
            <w:pPr>
              <w:spacing w:line="180" w:lineRule="exact"/>
              <w:ind w:left="-180" w:right="-17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4" w:type="dxa"/>
          </w:tcPr>
          <w:p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30" w:type="dxa"/>
          </w:tcPr>
          <w:p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17" w:type="dxa"/>
          </w:tcPr>
          <w:p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59" w:type="dxa"/>
          </w:tcPr>
          <w:p>
            <w:pPr>
              <w:spacing w:line="180" w:lineRule="exact"/>
              <w:ind w:right="-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56" w:type="dxa"/>
          </w:tcPr>
          <w:p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30" w:type="dxa"/>
          </w:tcPr>
          <w:p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71" w:type="dxa"/>
          </w:tcPr>
          <w:p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75" w:type="dxa"/>
          </w:tcPr>
          <w:p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71" w:type="dxa"/>
          </w:tcPr>
          <w:p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82" w:type="dxa"/>
          </w:tcPr>
          <w:p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683" w:type="dxa"/>
          </w:tcPr>
          <w:p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</w:tr>
      <w:tr>
        <w:tc>
          <w:tcPr>
            <w:tcW w:w="249" w:type="dxa"/>
          </w:tcPr>
          <w:p>
            <w:pPr>
              <w:spacing w:line="180" w:lineRule="exact"/>
              <w:ind w:left="-180" w:right="-179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</w:tcPr>
          <w:p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9" w:type="dxa"/>
          </w:tcPr>
          <w:p>
            <w:pPr>
              <w:spacing w:line="180" w:lineRule="exact"/>
              <w:ind w:right="-12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83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>
        <w:tc>
          <w:tcPr>
            <w:tcW w:w="249" w:type="dxa"/>
          </w:tcPr>
          <w:p>
            <w:pPr>
              <w:spacing w:line="180" w:lineRule="exact"/>
              <w:ind w:left="-180" w:right="-179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>
            <w:pPr>
              <w:spacing w:line="180" w:lineRule="exact"/>
              <w:ind w:right="-12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83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c>
          <w:tcPr>
            <w:tcW w:w="249" w:type="dxa"/>
          </w:tcPr>
          <w:p>
            <w:pPr>
              <w:spacing w:line="180" w:lineRule="exact"/>
              <w:ind w:left="-180" w:right="-179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Сельские поселения :</w:t>
            </w:r>
          </w:p>
        </w:tc>
        <w:tc>
          <w:tcPr>
            <w:tcW w:w="617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>
            <w:pPr>
              <w:spacing w:line="180" w:lineRule="exact"/>
              <w:ind w:right="-12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83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>
        <w:tc>
          <w:tcPr>
            <w:tcW w:w="249" w:type="dxa"/>
          </w:tcPr>
          <w:p>
            <w:pPr>
              <w:spacing w:line="180" w:lineRule="exact"/>
              <w:ind w:left="-180" w:right="-179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Перекопское сельское поселение</w:t>
            </w:r>
          </w:p>
        </w:tc>
        <w:tc>
          <w:tcPr>
            <w:tcW w:w="1530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Соответствие поставлен-</w:t>
            </w:r>
            <w:proofErr w:type="spell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t xml:space="preserve"> товара, выполненной работы (ее результата) или оказанной услуги условиям контракта</w:t>
            </w:r>
          </w:p>
        </w:tc>
        <w:tc>
          <w:tcPr>
            <w:tcW w:w="617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квартал 2019 года</w:t>
            </w:r>
          </w:p>
        </w:tc>
        <w:tc>
          <w:tcPr>
            <w:tcW w:w="659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05.10.2020 по 14.10.2020</w:t>
            </w:r>
          </w:p>
        </w:tc>
        <w:tc>
          <w:tcPr>
            <w:tcW w:w="851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621,8</w:t>
            </w:r>
          </w:p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Отсутст-вуют</w:t>
            </w:r>
            <w:proofErr w:type="spellEnd"/>
          </w:p>
        </w:tc>
        <w:tc>
          <w:tcPr>
            <w:tcW w:w="656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83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>
        <w:tc>
          <w:tcPr>
            <w:tcW w:w="249" w:type="dxa"/>
          </w:tcPr>
          <w:p>
            <w:pPr>
              <w:spacing w:line="180" w:lineRule="exact"/>
              <w:ind w:left="-180" w:right="-179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Перекопское сельское поселение</w:t>
            </w:r>
          </w:p>
        </w:tc>
        <w:tc>
          <w:tcPr>
            <w:tcW w:w="1530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</w:t>
            </w:r>
            <w:proofErr w:type="gramStart"/>
            <w:r>
              <w:rPr>
                <w:sz w:val="16"/>
                <w:szCs w:val="16"/>
              </w:rPr>
              <w:t>Феде-</w:t>
            </w:r>
            <w:proofErr w:type="spellStart"/>
            <w:r>
              <w:rPr>
                <w:sz w:val="16"/>
                <w:szCs w:val="16"/>
              </w:rPr>
              <w:t>ральное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казначейство получателем бюджетных средств</w:t>
            </w:r>
          </w:p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квартал 19г. по 1 квартал 2020г.</w:t>
            </w:r>
          </w:p>
        </w:tc>
        <w:tc>
          <w:tcPr>
            <w:tcW w:w="659" w:type="dxa"/>
          </w:tcPr>
          <w:p>
            <w:pPr>
              <w:spacing w:line="180" w:lineRule="exact"/>
              <w:ind w:right="-1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 по 29.04.20</w:t>
            </w:r>
          </w:p>
        </w:tc>
        <w:tc>
          <w:tcPr>
            <w:tcW w:w="851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2898,1</w:t>
            </w:r>
            <w:bookmarkStart w:id="0" w:name="_GoBack"/>
            <w:bookmarkEnd w:id="0"/>
          </w:p>
        </w:tc>
        <w:tc>
          <w:tcPr>
            <w:tcW w:w="850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Отсутст-вуют</w:t>
            </w:r>
            <w:proofErr w:type="spellEnd"/>
          </w:p>
        </w:tc>
        <w:tc>
          <w:tcPr>
            <w:tcW w:w="656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83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>
        <w:tc>
          <w:tcPr>
            <w:tcW w:w="249" w:type="dxa"/>
          </w:tcPr>
          <w:p>
            <w:pPr>
              <w:spacing w:line="180" w:lineRule="exact"/>
              <w:ind w:left="-180" w:right="-179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Перекопское сельское поселение</w:t>
            </w:r>
          </w:p>
        </w:tc>
        <w:tc>
          <w:tcPr>
            <w:tcW w:w="1530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</w:t>
            </w:r>
            <w:proofErr w:type="gramStart"/>
            <w:r>
              <w:rPr>
                <w:sz w:val="16"/>
                <w:szCs w:val="16"/>
              </w:rPr>
              <w:t>Феде-</w:t>
            </w:r>
            <w:proofErr w:type="spellStart"/>
            <w:r>
              <w:rPr>
                <w:sz w:val="16"/>
                <w:szCs w:val="16"/>
              </w:rPr>
              <w:t>ральное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казначейство получателем бюджетных средств</w:t>
            </w:r>
          </w:p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 2020</w:t>
            </w:r>
          </w:p>
        </w:tc>
        <w:tc>
          <w:tcPr>
            <w:tcW w:w="659" w:type="dxa"/>
          </w:tcPr>
          <w:p>
            <w:pPr>
              <w:spacing w:line="180" w:lineRule="exact"/>
              <w:ind w:right="-1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11.09.2020 по 18.09.2020</w:t>
            </w:r>
          </w:p>
        </w:tc>
        <w:tc>
          <w:tcPr>
            <w:tcW w:w="851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1339,9</w:t>
            </w:r>
          </w:p>
        </w:tc>
        <w:tc>
          <w:tcPr>
            <w:tcW w:w="850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Отсутст-вуют</w:t>
            </w:r>
            <w:proofErr w:type="spellEnd"/>
          </w:p>
        </w:tc>
        <w:tc>
          <w:tcPr>
            <w:tcW w:w="656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83" w:type="dxa"/>
          </w:tcPr>
          <w:p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>
        <w:tc>
          <w:tcPr>
            <w:tcW w:w="249" w:type="dxa"/>
          </w:tcPr>
          <w:p>
            <w:pPr>
              <w:spacing w:line="180" w:lineRule="exact"/>
              <w:ind w:left="-180" w:right="-17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4" w:type="dxa"/>
          </w:tcPr>
          <w:p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530" w:type="dxa"/>
          </w:tcPr>
          <w:p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</w:tcPr>
          <w:p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9" w:type="dxa"/>
          </w:tcPr>
          <w:p>
            <w:pPr>
              <w:spacing w:line="180" w:lineRule="exact"/>
              <w:ind w:right="-12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</w:tcPr>
          <w:p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dxa"/>
          </w:tcPr>
          <w:p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</w:tcPr>
          <w:p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</w:tr>
    </w:tbl>
    <w:p>
      <w:pPr>
        <w:spacing w:line="220" w:lineRule="exact"/>
        <w:ind w:left="708"/>
        <w:jc w:val="center"/>
        <w:rPr>
          <w:b/>
          <w:sz w:val="20"/>
        </w:rPr>
      </w:pPr>
    </w:p>
    <w:p>
      <w:pPr>
        <w:spacing w:line="220" w:lineRule="exact"/>
        <w:ind w:left="708"/>
        <w:jc w:val="center"/>
        <w:rPr>
          <w:b/>
          <w:bCs/>
          <w:sz w:val="24"/>
        </w:rPr>
      </w:pPr>
      <w:r>
        <w:rPr>
          <w:b/>
          <w:bCs/>
          <w:sz w:val="24"/>
        </w:rPr>
        <w:t>________________________      ____________</w:t>
      </w:r>
    </w:p>
    <w:p>
      <w:pPr>
        <w:rPr>
          <w:bCs/>
          <w:sz w:val="20"/>
        </w:rPr>
      </w:pPr>
      <w:r>
        <w:rPr>
          <w:bCs/>
          <w:sz w:val="20"/>
        </w:rPr>
        <w:t>Глава сельского поселения                                                   ________________________</w:t>
      </w:r>
    </w:p>
    <w:p>
      <w:pPr>
        <w:rPr>
          <w:bCs/>
          <w:sz w:val="20"/>
        </w:rPr>
      </w:pPr>
    </w:p>
    <w:p>
      <w:pPr>
        <w:rPr>
          <w:bCs/>
          <w:sz w:val="20"/>
        </w:rPr>
      </w:pPr>
    </w:p>
    <w:p>
      <w:pPr>
        <w:rPr>
          <w:sz w:val="24"/>
          <w:szCs w:val="24"/>
        </w:rPr>
      </w:pPr>
    </w:p>
    <w:p>
      <w:pPr>
        <w:jc w:val="center"/>
        <w:rPr>
          <w:sz w:val="20"/>
        </w:rPr>
      </w:pPr>
      <w:r>
        <w:rPr>
          <w:sz w:val="24"/>
          <w:szCs w:val="24"/>
        </w:rPr>
        <w:t>*</w:t>
      </w:r>
      <w:r>
        <w:rPr>
          <w:sz w:val="20"/>
        </w:rPr>
        <w:t>Муниципальные районы представляют данные с учетом данных городских и сельских поселений, расположенных на территории муниципального района. В случае наличия заключенных соглашений о передаче полномочий по осуществлению внутреннего муниципального финансового контроля указывается данная информация.</w:t>
      </w:r>
    </w:p>
    <w:p>
      <w:pPr>
        <w:spacing w:line="200" w:lineRule="exact"/>
        <w:ind w:right="-187"/>
        <w:rPr>
          <w:sz w:val="24"/>
          <w:szCs w:val="24"/>
        </w:rPr>
      </w:pPr>
    </w:p>
    <w:p>
      <w:pPr>
        <w:spacing w:line="200" w:lineRule="exact"/>
        <w:ind w:right="-187"/>
        <w:rPr>
          <w:sz w:val="24"/>
          <w:szCs w:val="24"/>
        </w:rPr>
      </w:pPr>
    </w:p>
    <w:sectPr>
      <w:pgSz w:w="16838" w:h="11906" w:orient="landscape"/>
      <w:pgMar w:top="96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57E2"/>
    <w:multiLevelType w:val="hybridMultilevel"/>
    <w:tmpl w:val="F36AEB96"/>
    <w:lvl w:ilvl="0" w:tplc="22CC4DA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 w15:restartNumberingAfterBreak="0">
    <w:nsid w:val="29351B6F"/>
    <w:multiLevelType w:val="multilevel"/>
    <w:tmpl w:val="53380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7FBE2-436F-4DCC-A57F-E889FCBC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240" w:lineRule="exact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ECDDE-F3B5-42E1-B1CF-C51A7A13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ревизий и проверок, проведенных Территориальным управлением  ________________ муниципального района КБФПиК Администрации Волгоградской области за 2007 год</vt:lpstr>
    </vt:vector>
  </TitlesOfParts>
  <Company>uprfin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ревизий и проверок, проведенных Территориальным управлением  ________________ муниципального района КБФПиК Администрации Волгоградской области за 2007 год</dc:title>
  <dc:creator>bag</dc:creator>
  <cp:lastModifiedBy>Admin</cp:lastModifiedBy>
  <cp:revision>5</cp:revision>
  <cp:lastPrinted>2018-02-01T08:34:00Z</cp:lastPrinted>
  <dcterms:created xsi:type="dcterms:W3CDTF">2021-01-28T07:06:00Z</dcterms:created>
  <dcterms:modified xsi:type="dcterms:W3CDTF">2021-01-28T07:23:00Z</dcterms:modified>
</cp:coreProperties>
</file>