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муниципальной программе противодействие </w:t>
      </w:r>
      <w:r>
        <w:rPr>
          <w:rStyle w:val="a3"/>
          <w:rFonts w:ascii="Arial" w:hAnsi="Arial" w:cs="Arial"/>
        </w:rPr>
        <w:t>экстремизма и профилактика терроризма</w:t>
      </w:r>
      <w:r>
        <w:rPr>
          <w:rFonts w:ascii="Arial" w:hAnsi="Arial" w:cs="Arial"/>
          <w:b/>
        </w:rPr>
        <w:t xml:space="preserve"> на территории  Перекопского сельского поселения </w:t>
      </w:r>
    </w:p>
    <w:p w:rsidR="00DD38DC" w:rsidRDefault="00670B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1 квартал</w:t>
      </w:r>
      <w:r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года</w:t>
      </w: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4032"/>
        <w:gridCol w:w="2765"/>
        <w:gridCol w:w="1418"/>
        <w:gridCol w:w="1541"/>
      </w:tblGrid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</w:t>
            </w:r>
            <w:r>
              <w:rPr>
                <w:rFonts w:ascii="Arial" w:hAnsi="Arial" w:cs="Arial"/>
                <w:sz w:val="24"/>
                <w:szCs w:val="24"/>
              </w:rPr>
              <w:t>итории поселения</w:t>
            </w:r>
          </w:p>
        </w:tc>
        <w:tc>
          <w:tcPr>
            <w:tcW w:w="2765" w:type="dxa"/>
          </w:tcPr>
          <w:p w:rsidR="00DD38DC" w:rsidRDefault="00670B03" w:rsidP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 квартала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разрабатывались планы профилактических мер, направленных на предупреждение экстремистской деятельности, проводилась профилактика терроризма на территории поселения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765" w:type="dxa"/>
          </w:tcPr>
          <w:p w:rsidR="00DD38DC" w:rsidRDefault="00670B03" w:rsidP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1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квартала п</w:t>
            </w:r>
            <w:r>
              <w:rPr>
                <w:rFonts w:ascii="Arial" w:hAnsi="Arial" w:cs="Arial"/>
                <w:sz w:val="24"/>
                <w:szCs w:val="24"/>
              </w:rPr>
              <w:t>роводились сверки имеющихся библиотечных фондов с федеральным списком экстремистских материалов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СДК,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библиоте-кой</w:t>
            </w:r>
            <w:proofErr w:type="spellEnd"/>
          </w:p>
        </w:tc>
      </w:tr>
      <w:tr w:rsidR="00DD38DC">
        <w:trPr>
          <w:trHeight w:val="41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</w:t>
            </w:r>
            <w:r>
              <w:rPr>
                <w:rFonts w:ascii="Arial" w:hAnsi="Arial" w:cs="Arial"/>
                <w:sz w:val="24"/>
                <w:szCs w:val="24"/>
              </w:rPr>
              <w:t>условиях возникновения угрозы террористических актов.</w:t>
            </w: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1</w:t>
            </w:r>
            <w:r>
              <w:rPr>
                <w:rFonts w:ascii="Arial" w:hAnsi="Arial" w:cs="Arial"/>
                <w:sz w:val="24"/>
                <w:szCs w:val="24"/>
              </w:rPr>
              <w:t>квартала информировали население по вопросам противодейс</w:t>
            </w:r>
            <w:r>
              <w:rPr>
                <w:rFonts w:ascii="Arial" w:hAnsi="Arial" w:cs="Arial"/>
                <w:sz w:val="24"/>
                <w:szCs w:val="24"/>
              </w:rPr>
              <w:t>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 размещение листовок, плакатов по профилактике экстремизма и терроризма на территории по</w:t>
            </w:r>
            <w:r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 полугодии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зготовить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и разместить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листовки  по профилактике экстремизма и терроризма на территории поселения</w:t>
            </w:r>
          </w:p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Изготавливались и размещались в общественных местах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печатные памятки по тематике противодействия   экстремизму и терроризму  </w:t>
            </w:r>
            <w:r>
              <w:rPr>
                <w:rFonts w:ascii="Arial" w:hAnsi="Arial" w:cs="Arial"/>
                <w:sz w:val="24"/>
                <w:szCs w:val="24"/>
              </w:rPr>
              <w:t>        </w:t>
            </w: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возникновения </w:t>
            </w:r>
          </w:p>
          <w:p w:rsidR="00DD38DC" w:rsidRDefault="00DD38DC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DD38DC">
        <w:trPr>
          <w:trHeight w:val="102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>
              <w:rPr>
                <w:rFonts w:ascii="Arial" w:hAnsi="Arial" w:cs="Arial"/>
                <w:sz w:val="24"/>
                <w:szCs w:val="24"/>
              </w:rPr>
              <w:t>взаимодействия по профилактике терроризма и экстремизма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культурно праздничных мероприятий и в праздничные дни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DD38DC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8DC">
        <w:trPr>
          <w:trHeight w:val="761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профилактической работы с социально-неадаптированным учащимся,  по воспитанию культуры толерантности и </w:t>
            </w:r>
            <w:r>
              <w:rPr>
                <w:rFonts w:ascii="Arial" w:hAnsi="Arial" w:cs="Arial"/>
                <w:sz w:val="24"/>
                <w:szCs w:val="24"/>
              </w:rPr>
              <w:t>межнационального согласия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Планируется проведение воспитательного инструктажа по антитеррористической безопасности на тему: </w:t>
            </w: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Меры наказания и ответственность лиц за телефонный  терроризм».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Специа-лист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DD38DC">
        <w:trPr>
          <w:trHeight w:val="49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 с жителями </w:t>
            </w:r>
            <w:r>
              <w:rPr>
                <w:rFonts w:ascii="Arial" w:hAnsi="Arial" w:cs="Arial"/>
                <w:sz w:val="24"/>
                <w:szCs w:val="24"/>
              </w:rPr>
              <w:t>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D38DC">
        <w:trPr>
          <w:trHeight w:val="1980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Arial" w:hAnsi="Arial" w:cs="Arial"/>
                <w:sz w:val="24"/>
                <w:szCs w:val="24"/>
              </w:rPr>
              <w:t>сходов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DD38DC">
        <w:trPr>
          <w:trHeight w:val="1395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квартала</w:t>
            </w:r>
          </w:p>
          <w:p w:rsidR="00DD38DC" w:rsidRDefault="00670B03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25-30 осуществляется мониторинг информационного пространства, в средствах массовой информации  и сети «Интернет»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DD38DC">
        <w:trPr>
          <w:trHeight w:val="570"/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в течении 5 рабочих дней после окончания отчетного периода размещается ин</w:t>
            </w:r>
            <w:r>
              <w:rPr>
                <w:rFonts w:ascii="Arial" w:hAnsi="Arial" w:cs="Arial"/>
                <w:sz w:val="24"/>
                <w:szCs w:val="24"/>
              </w:rPr>
              <w:t>формация на официальном сайте в сети«Интернет»</w:t>
            </w: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главы администрации  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оселения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DD38DC">
        <w:trPr>
          <w:tblCellSpacing w:w="0" w:type="dxa"/>
        </w:trPr>
        <w:tc>
          <w:tcPr>
            <w:tcW w:w="62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Планируется по необходимости провести замену надежных запоров подвальных и чердачных помещений в учреждениях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38DC" w:rsidRDefault="00670B03"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DD38DC">
        <w:trPr>
          <w:trHeight w:val="289"/>
          <w:tblCellSpacing w:w="0" w:type="dxa"/>
        </w:trPr>
        <w:tc>
          <w:tcPr>
            <w:tcW w:w="625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765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8DC" w:rsidRDefault="00670B0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1541" w:type="dxa"/>
          </w:tcPr>
          <w:p w:rsidR="00DD38DC" w:rsidRDefault="00DD38D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8DC" w:rsidRDefault="00DD38DC">
      <w:pPr>
        <w:pStyle w:val="a6"/>
        <w:rPr>
          <w:rFonts w:ascii="Arial" w:hAnsi="Arial" w:cs="Arial"/>
          <w:sz w:val="24"/>
          <w:szCs w:val="24"/>
        </w:rPr>
      </w:pPr>
    </w:p>
    <w:p w:rsidR="00DD38DC" w:rsidRDefault="00DD38DC">
      <w:pPr>
        <w:pStyle w:val="a6"/>
        <w:rPr>
          <w:rFonts w:ascii="Arial" w:hAnsi="Arial" w:cs="Arial"/>
          <w:b/>
          <w:sz w:val="24"/>
          <w:szCs w:val="24"/>
        </w:rPr>
      </w:pPr>
    </w:p>
    <w:sectPr w:rsidR="00DD38DC" w:rsidSect="00DD38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8DC"/>
    <w:rsid w:val="00670B03"/>
    <w:rsid w:val="00686CFD"/>
    <w:rsid w:val="00DD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38DC"/>
    <w:rPr>
      <w:b/>
      <w:bCs/>
    </w:rPr>
  </w:style>
  <w:style w:type="paragraph" w:styleId="a4">
    <w:name w:val="List Paragraph"/>
    <w:basedOn w:val="a"/>
    <w:uiPriority w:val="34"/>
    <w:qFormat/>
    <w:rsid w:val="00DD3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D3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2022-03-31T14:57:00Z</dcterms:created>
  <dcterms:modified xsi:type="dcterms:W3CDTF">2022-03-31T14:59:00Z</dcterms:modified>
</cp:coreProperties>
</file>