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DC" w:rsidRDefault="00670B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DD38DC" w:rsidRDefault="00670B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муниципальной программе противодействие </w:t>
      </w:r>
      <w:r>
        <w:rPr>
          <w:rStyle w:val="a3"/>
          <w:rFonts w:ascii="Arial" w:hAnsi="Arial" w:cs="Arial"/>
        </w:rPr>
        <w:t>экстремизма и профилактика терроризма</w:t>
      </w:r>
      <w:r>
        <w:rPr>
          <w:rFonts w:ascii="Arial" w:hAnsi="Arial" w:cs="Arial"/>
          <w:b/>
        </w:rPr>
        <w:t xml:space="preserve"> на территории  Перекопского сельского поселения </w:t>
      </w:r>
    </w:p>
    <w:p w:rsidR="00DD38DC" w:rsidRDefault="00670B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</w:t>
      </w:r>
      <w:r w:rsidR="00E219E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квартал 2022 года</w:t>
      </w:r>
    </w:p>
    <w:tbl>
      <w:tblPr>
        <w:tblW w:w="5537" w:type="pct"/>
        <w:tblCellSpacing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4032"/>
        <w:gridCol w:w="2765"/>
        <w:gridCol w:w="1418"/>
        <w:gridCol w:w="1541"/>
      </w:tblGrid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профилактика терроризма на территории поселения</w:t>
            </w:r>
          </w:p>
        </w:tc>
        <w:tc>
          <w:tcPr>
            <w:tcW w:w="2765" w:type="dxa"/>
          </w:tcPr>
          <w:p w:rsidR="00DD38DC" w:rsidRDefault="00670B03" w:rsidP="00E219E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9E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квартала 2022 года разрабатывались планы профилактических мер, направленных на предупреждение экстремистской деятельности, проводилась профилактика терроризма на территории поселения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молодежи, 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2765" w:type="dxa"/>
          </w:tcPr>
          <w:p w:rsidR="00DD38DC" w:rsidRDefault="00670B03" w:rsidP="00E219E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</w:t>
            </w:r>
            <w:r w:rsidR="00E219E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квартала проводились сверки имеющихся библиотечных фондов с федеральным списком экстремистских материалов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СДК,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библиоте-кой</w:t>
            </w:r>
            <w:proofErr w:type="spellEnd"/>
          </w:p>
        </w:tc>
      </w:tr>
      <w:tr w:rsidR="00DD38DC">
        <w:trPr>
          <w:trHeight w:val="415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печатных памяток по тематике противодействия   экстремизму и терроризму          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раз в конце </w:t>
            </w:r>
            <w:r w:rsidR="00E219E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квартала информировали население по 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 размещение листовок, плакатов по профилактике экстремизма и терроризма на территории поселения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219E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полугодии 2022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зготовить и разместить листовки  по профилактике экстремизма и терроризма на территории поселения</w:t>
            </w:r>
          </w:p>
          <w:p w:rsidR="00DD38DC" w:rsidRDefault="00670B03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Изготавливались и размещались в общественных местах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печатные памятки по тематике противодействия   экстремизму и терроризму          </w:t>
            </w:r>
          </w:p>
        </w:tc>
        <w:tc>
          <w:tcPr>
            <w:tcW w:w="1418" w:type="dxa"/>
          </w:tcPr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1тыс.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случае возникновения </w:t>
            </w:r>
          </w:p>
          <w:p w:rsidR="00DD38DC" w:rsidRDefault="00DD38DC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DD38DC">
        <w:trPr>
          <w:trHeight w:val="1025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межведомственное взаимодействия по профилактике терроризма и экстремизма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проведении культурно праздничных мероприятий и в праздничные дни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DD38DC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8DC">
        <w:trPr>
          <w:trHeight w:val="761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социально-неадаптированным учащимся,  по воспитанию культуры толерантности и межнационального согласия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Планируется проведение воспитательного инструктажа по антитеррористической безопасности на тему: </w:t>
            </w:r>
          </w:p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Меры наказания и ответственность лиц за телефонный  терроризм».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Специа-лист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</w:tc>
      </w:tr>
      <w:tr w:rsidR="00DD38DC">
        <w:trPr>
          <w:trHeight w:val="495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бесед с жителями поселения, с религиозными, молодежными, общественными и политическими организациями и объединениями для максимальной эффективности профилактики проявлений терроризма и экстремизма;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(по согласованию)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Сотрудники администрации 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D38DC">
        <w:trPr>
          <w:trHeight w:val="1980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Провидение собраний граждан в целях проведения воспитательной, пропагандистской работы с населением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DD38DC">
        <w:trPr>
          <w:trHeight w:val="1395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мониторинга информационного пространства, в средствах массовой информации  и сети «Интернет» 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 квартала</w:t>
            </w:r>
          </w:p>
          <w:p w:rsidR="00DD38DC" w:rsidRDefault="00670B03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25-30 осуществляется мониторинг информационного пространства, в средствах массовой информации  и сети «Интернет»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(по согласованию)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Сотрудники администрации 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D38DC">
        <w:trPr>
          <w:trHeight w:val="570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Освещение информации о деятельности органов местного самоуправления по противодействию экстремизму и терроризму а также размещение социальной рекламы в сети «Интернет» 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 в течении 5 рабочих дней после окончания отчетного периода размещается информация на официальном сайте в сети«Интернет»</w:t>
            </w:r>
          </w:p>
        </w:tc>
        <w:tc>
          <w:tcPr>
            <w:tcW w:w="1418" w:type="dxa"/>
          </w:tcPr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Зам главы администрации  п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оселения</w:t>
            </w:r>
          </w:p>
        </w:tc>
      </w:tr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Планируется по необходимости провести замену надежных запоров подвальных и чердачных помещений в учреждениях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DD38DC">
        <w:trPr>
          <w:trHeight w:val="289"/>
          <w:tblCellSpacing w:w="0" w:type="dxa"/>
        </w:trPr>
        <w:tc>
          <w:tcPr>
            <w:tcW w:w="625" w:type="dxa"/>
          </w:tcPr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 2022 год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тыс. руб.</w:t>
            </w:r>
          </w:p>
        </w:tc>
        <w:tc>
          <w:tcPr>
            <w:tcW w:w="1541" w:type="dxa"/>
          </w:tcPr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38DC" w:rsidRDefault="00DD38DC">
      <w:pPr>
        <w:pStyle w:val="a6"/>
        <w:rPr>
          <w:rFonts w:ascii="Arial" w:hAnsi="Arial" w:cs="Arial"/>
          <w:sz w:val="24"/>
          <w:szCs w:val="24"/>
        </w:rPr>
      </w:pPr>
    </w:p>
    <w:p w:rsidR="00DD38DC" w:rsidRDefault="00DD38DC">
      <w:pPr>
        <w:pStyle w:val="a6"/>
        <w:rPr>
          <w:rFonts w:ascii="Arial" w:hAnsi="Arial" w:cs="Arial"/>
          <w:b/>
          <w:sz w:val="24"/>
          <w:szCs w:val="24"/>
        </w:rPr>
      </w:pPr>
    </w:p>
    <w:sectPr w:rsidR="00DD38DC" w:rsidSect="00DD38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38DC"/>
    <w:rsid w:val="000D4B96"/>
    <w:rsid w:val="00393899"/>
    <w:rsid w:val="00670B03"/>
    <w:rsid w:val="00686CFD"/>
    <w:rsid w:val="009951ED"/>
    <w:rsid w:val="00DD38DC"/>
    <w:rsid w:val="00E2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38DC"/>
    <w:rPr>
      <w:b/>
      <w:bCs/>
    </w:rPr>
  </w:style>
  <w:style w:type="paragraph" w:styleId="a4">
    <w:name w:val="List Paragraph"/>
    <w:basedOn w:val="a"/>
    <w:uiPriority w:val="34"/>
    <w:qFormat/>
    <w:rsid w:val="00DD38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D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D38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5</cp:revision>
  <dcterms:created xsi:type="dcterms:W3CDTF">2022-03-31T14:57:00Z</dcterms:created>
  <dcterms:modified xsi:type="dcterms:W3CDTF">2022-10-12T16:02:00Z</dcterms:modified>
</cp:coreProperties>
</file>