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9BEBF" w14:textId="77777777" w:rsidR="00AE6FB1" w:rsidRDefault="00AE6FB1" w:rsidP="00AE6FB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AE6FB1">
        <w:rPr>
          <w:rFonts w:ascii="Times New Roman" w:hAnsi="Times New Roman" w:cs="Times New Roman"/>
          <w:b/>
          <w:sz w:val="56"/>
          <w:szCs w:val="56"/>
        </w:rPr>
        <w:t xml:space="preserve">Уважаемые жители </w:t>
      </w:r>
    </w:p>
    <w:p w14:paraId="4937957B" w14:textId="77777777" w:rsidR="005B5379" w:rsidRDefault="00AE6FB1" w:rsidP="00AE6FB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E6FB1">
        <w:rPr>
          <w:rFonts w:ascii="Times New Roman" w:hAnsi="Times New Roman" w:cs="Times New Roman"/>
          <w:b/>
          <w:sz w:val="56"/>
          <w:szCs w:val="56"/>
        </w:rPr>
        <w:t>Перекопского сельского поселения!</w:t>
      </w:r>
    </w:p>
    <w:p w14:paraId="746E7668" w14:textId="77777777" w:rsidR="00980084" w:rsidRPr="00980084" w:rsidRDefault="00980084" w:rsidP="00AE6F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CC1751B" w14:textId="77777777" w:rsidR="00AE6FB1" w:rsidRPr="00980084" w:rsidRDefault="00AE6FB1" w:rsidP="00AE6F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0084">
        <w:rPr>
          <w:rFonts w:ascii="Times New Roman" w:hAnsi="Times New Roman" w:cs="Times New Roman"/>
          <w:sz w:val="32"/>
          <w:szCs w:val="32"/>
        </w:rPr>
        <w:t>В соответствии с пунктом 4.2.6. Правил Благоустройства и озеленения территории Перекопского сельского поселения, утвержденные решением Совета депутатов Перекопского сельского поселения от 01.03.2018 г. № 46/2 (в ред. от 30.10.2018 г. № 2/1, от 27.04.2020 г. № 23/2, от 04.06.2021 г. № 44/1), границы прилегающих территорий определяются, исходя из следующих параметров:</w:t>
      </w:r>
    </w:p>
    <w:p w14:paraId="34B67A6E" w14:textId="77777777" w:rsidR="00AE6FB1" w:rsidRPr="00AE6FB1" w:rsidRDefault="00AE6FB1" w:rsidP="00AE6FB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AE6FB1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для ТСЖ, управляющих и обслуживающих жилищный фонд организаций в соответствии с заключенными договорами на основании решения, принятого общим собранием собственников помещений в многоквартирном доме, в пределах границ сформированной придомовой территории; </w:t>
      </w:r>
    </w:p>
    <w:p w14:paraId="57839DD5" w14:textId="77777777" w:rsidR="00AE6FB1" w:rsidRPr="00AE6FB1" w:rsidRDefault="00AE6FB1" w:rsidP="00AE6FB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AE6FB1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для учреждений социальной сферы (школ, дошкольных учреждений, учреждений культуры, здравоохранения, физкультуры и спорта) - территории в границах отведенного земельного участка, а также территория перед учреждением со стороны уличного фасада до проезжей части улицы, с остальных сторон на расстоянии 15 м; </w:t>
      </w:r>
    </w:p>
    <w:p w14:paraId="6F4AE658" w14:textId="77777777" w:rsidR="00AE6FB1" w:rsidRPr="00AE6FB1" w:rsidRDefault="00AE6FB1" w:rsidP="00AE6FB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AE6FB1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для встроенных нежилые помещения в многоквартирных жилых домах, земельный участок, выделенный для эксплуатации жилищного фонда, пропорционально занимаемым площадям, а также перед домом до проезжей части улицы; </w:t>
      </w:r>
    </w:p>
    <w:p w14:paraId="2773A260" w14:textId="77777777" w:rsidR="00AE6FB1" w:rsidRPr="00AE6FB1" w:rsidRDefault="00AE6FB1" w:rsidP="00AE6FB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AE6FB1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для промышленных предприятий и организаций всех форм собственности, - территории в границах отведенного земельного участка, прилегающие к ним территории по периметру на расстоянии 50 м и подъездные пути в обе стороны на 15 м; </w:t>
      </w:r>
    </w:p>
    <w:p w14:paraId="1A28FFA4" w14:textId="77777777" w:rsidR="00AE6FB1" w:rsidRPr="00AE6FB1" w:rsidRDefault="00AE6FB1" w:rsidP="00AE6FB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AE6FB1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для строительных площадок на расстоянии 15 метров от ограждения по периметру и подъездные пути в обе стороны на 10 метров; </w:t>
      </w:r>
    </w:p>
    <w:p w14:paraId="31E3E3FC" w14:textId="77777777" w:rsidR="00AE6FB1" w:rsidRPr="00AE6FB1" w:rsidRDefault="00AE6FB1" w:rsidP="00AE6FB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AE6FB1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для частных жилых домов - территории в границах выделенного земельного участка, территория по периметру от границ земельного участка до проезжей части улицы, но не далее 15 метров; </w:t>
      </w:r>
    </w:p>
    <w:p w14:paraId="0EAE173D" w14:textId="77777777" w:rsidR="00AE6FB1" w:rsidRPr="00AE6FB1" w:rsidRDefault="00AE6FB1" w:rsidP="00AE6FB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AE6FB1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для нестационарных торговых объектов (лотков, киосков, павильонов и другие нестационарных торговых объектов) и сезонных кафе - территория отведенного места под размещение объекта, и прилегающая территория по периметру от внешней границы места на расстоянии 15 метров, но не далее проезжей части улицы; </w:t>
      </w:r>
    </w:p>
    <w:p w14:paraId="47BE26B9" w14:textId="77777777" w:rsidR="00AE6FB1" w:rsidRPr="00AE6FB1" w:rsidRDefault="00AE6FB1" w:rsidP="00AE6FB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AE6FB1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для рынков, организаций торговли и общественного питания (в том числе столовых, кафе, магазинов), - территории в границах отведенного земельного участка, и прилегающая территория по периметру от границ участка на расстоянии 15 метров, но не далее проезжей части улицы; </w:t>
      </w:r>
    </w:p>
    <w:p w14:paraId="64E05D73" w14:textId="77777777" w:rsidR="00AE6FB1" w:rsidRPr="00AE6FB1" w:rsidRDefault="00AE6FB1" w:rsidP="00AE6FB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AE6FB1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для автозаправочных станций, </w:t>
      </w:r>
      <w:proofErr w:type="spellStart"/>
      <w:r w:rsidRPr="00AE6FB1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автогазозаправочных</w:t>
      </w:r>
      <w:proofErr w:type="spellEnd"/>
      <w:r w:rsidRPr="00AE6FB1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станций, автомоечных постов, заправочных комплексов, шиномонтажных мастерских и станций технического обслуживания на расстоянии 15 метров по периметру отведенной территории и подъезды к объектам в обе стороны на 10 метров; </w:t>
      </w:r>
    </w:p>
    <w:p w14:paraId="0E6DE13E" w14:textId="77777777" w:rsidR="00AE6FB1" w:rsidRPr="00AE6FB1" w:rsidRDefault="00AE6FB1" w:rsidP="00AE6FB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AE6FB1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lastRenderedPageBreak/>
        <w:t xml:space="preserve">для сооружений коммунального назначения, территория, на которой расположены сооружения, и прилегающая территория на расстоянии 15 метров, но не далее проезжей части улицы; </w:t>
      </w:r>
    </w:p>
    <w:p w14:paraId="2866C08C" w14:textId="77777777" w:rsidR="00AE6FB1" w:rsidRPr="00AE6FB1" w:rsidRDefault="00AE6FB1" w:rsidP="00AE6FB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AE6FB1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для линий электропередач и надземных газораспределительных линий, прилегающая территория на ширину охранной зоны; </w:t>
      </w:r>
    </w:p>
    <w:p w14:paraId="08F5771B" w14:textId="77777777" w:rsidR="00AE6FB1" w:rsidRPr="00AE6FB1" w:rsidRDefault="00AE6FB1" w:rsidP="00AE6FB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AE6FB1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для трансформаторных, газораспределительных подстанции и других инженерных сооружений - территория, на которой расположены инженерные сооружения, и прилегающая территория в радиусе (по периметру) 15 метров, но не далее проезжей части улицы; </w:t>
      </w:r>
    </w:p>
    <w:p w14:paraId="4BE6FBC8" w14:textId="77777777" w:rsidR="00AE6FB1" w:rsidRPr="00AE6FB1" w:rsidRDefault="00AE6FB1" w:rsidP="00AE6FB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AE6FB1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для автостанций, площадок автобусных остановок, остановочных павильонов и стоянок такси в пределах землеотвода и прилегающей территории на расстоянии 15 метров по периметру; </w:t>
      </w:r>
    </w:p>
    <w:p w14:paraId="7756119A" w14:textId="77777777" w:rsidR="00AE6FB1" w:rsidRPr="00AE6FB1" w:rsidRDefault="00AE6FB1" w:rsidP="00AE6FB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OpenSansRegular" w:eastAsia="Times New Roman" w:hAnsi="OpenSansRegular" w:cs="Arial"/>
          <w:i/>
          <w:color w:val="212121"/>
          <w:sz w:val="28"/>
          <w:szCs w:val="28"/>
          <w:lang w:eastAsia="ru-RU"/>
        </w:rPr>
      </w:pPr>
      <w:r w:rsidRPr="00AE6FB1">
        <w:rPr>
          <w:rFonts w:ascii="OpenSansRegular" w:eastAsia="Times New Roman" w:hAnsi="OpenSansRegular" w:cs="Arial"/>
          <w:i/>
          <w:color w:val="212121"/>
          <w:sz w:val="28"/>
          <w:szCs w:val="28"/>
          <w:lang w:eastAsia="ru-RU"/>
        </w:rPr>
        <w:t xml:space="preserve">для отдельно стоящих объектов рекламы - в радиусе (по периметру) 5 метров от основания объекта; </w:t>
      </w:r>
    </w:p>
    <w:p w14:paraId="3BEE3B01" w14:textId="77777777" w:rsidR="00AE6FB1" w:rsidRPr="00AE6FB1" w:rsidRDefault="00AE6FB1" w:rsidP="00AE6FB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OpenSansRegular" w:eastAsia="Times New Roman" w:hAnsi="OpenSansRegular" w:cs="Arial"/>
          <w:i/>
          <w:color w:val="212121"/>
          <w:sz w:val="28"/>
          <w:szCs w:val="28"/>
          <w:lang w:eastAsia="ru-RU"/>
        </w:rPr>
      </w:pPr>
      <w:r w:rsidRPr="00AE6FB1">
        <w:rPr>
          <w:rFonts w:ascii="OpenSansRegular" w:eastAsia="Times New Roman" w:hAnsi="OpenSansRegular" w:cs="Arial"/>
          <w:i/>
          <w:color w:val="212121"/>
          <w:sz w:val="28"/>
          <w:szCs w:val="28"/>
          <w:lang w:eastAsia="ru-RU"/>
        </w:rPr>
        <w:t xml:space="preserve">для гаражей, гаражно-строительных кооперативов, гаражных кооперативов, автостоянок, парковок, садоводческих объединений – на расстоянии 25 метров по периметру отведенной территории; </w:t>
      </w:r>
    </w:p>
    <w:p w14:paraId="3D5A6B28" w14:textId="77777777" w:rsidR="00AE6FB1" w:rsidRPr="00AE6FB1" w:rsidRDefault="00AE6FB1" w:rsidP="00AE6FB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OpenSansRegular" w:eastAsia="Times New Roman" w:hAnsi="OpenSansRegular" w:cs="Arial"/>
          <w:i/>
          <w:color w:val="212121"/>
          <w:sz w:val="28"/>
          <w:szCs w:val="28"/>
          <w:lang w:eastAsia="ru-RU"/>
        </w:rPr>
      </w:pPr>
      <w:r w:rsidRPr="00AE6FB1">
        <w:rPr>
          <w:rFonts w:ascii="OpenSansRegular" w:eastAsia="Times New Roman" w:hAnsi="OpenSansRegular" w:cs="Arial"/>
          <w:i/>
          <w:color w:val="212121"/>
          <w:sz w:val="28"/>
          <w:szCs w:val="28"/>
          <w:lang w:eastAsia="ru-RU"/>
        </w:rPr>
        <w:t xml:space="preserve">для юридических лиц, индивидуальных предпринимателей и физических лиц, которым принадлежат на праве собственности, аренды или ином вещевом праве контейнерные площадки, бункеры-накопители, возлагается содержание указанных объектов и прилегающей территории в радиусе (по периметру) 15 метров. </w:t>
      </w:r>
    </w:p>
    <w:p w14:paraId="50CDB68C" w14:textId="77777777" w:rsidR="00AE6FB1" w:rsidRPr="00AE6FB1" w:rsidRDefault="00AE6FB1" w:rsidP="00AE6FB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OpenSansRegular" w:eastAsia="Times New Roman" w:hAnsi="OpenSansRegular" w:cs="Arial"/>
          <w:i/>
          <w:color w:val="212121"/>
          <w:sz w:val="28"/>
          <w:szCs w:val="28"/>
          <w:lang w:eastAsia="ru-RU"/>
        </w:rPr>
      </w:pPr>
      <w:r w:rsidRPr="00AE6FB1">
        <w:rPr>
          <w:rFonts w:ascii="OpenSansRegular" w:eastAsia="Times New Roman" w:hAnsi="OpenSansRegular" w:cs="Arial"/>
          <w:i/>
          <w:color w:val="212121"/>
          <w:sz w:val="28"/>
          <w:szCs w:val="28"/>
          <w:lang w:eastAsia="ru-RU"/>
        </w:rPr>
        <w:t>Если при закреплении границ прилегающих территорий происходит наложение прилегающих территорий сопредельных объектов, границы прилегающих территорий определяются путем суммирования площадей наложения сопредельных объектов и делением данной суммы пополам.</w:t>
      </w:r>
    </w:p>
    <w:p w14:paraId="7EE0EA9A" w14:textId="77777777" w:rsidR="00AE6FB1" w:rsidRDefault="00980084" w:rsidP="00AE6FB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</w:t>
      </w:r>
      <w:r w:rsidR="00AE6FB1" w:rsidRPr="00980084">
        <w:rPr>
          <w:rFonts w:ascii="Times New Roman" w:hAnsi="Times New Roman" w:cs="Times New Roman"/>
          <w:b/>
          <w:sz w:val="32"/>
          <w:szCs w:val="32"/>
          <w:u w:val="single"/>
        </w:rPr>
        <w:t>Исходя из вышеизложенного необходимо производить своевременную уборку мусора, сухой растительности и покос травы в границах выделенного земельного участка, территория по периметру от границ земельного участка до проезжей части улицы, но не далее 15 метров физическим лицам.</w:t>
      </w:r>
    </w:p>
    <w:p w14:paraId="15951CAB" w14:textId="77777777" w:rsidR="00980084" w:rsidRPr="00980084" w:rsidRDefault="00980084" w:rsidP="00AE6FB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4799661" w14:textId="77777777" w:rsidR="00AE6FB1" w:rsidRPr="00980084" w:rsidRDefault="00980084" w:rsidP="00AE6FB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80084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</w:t>
      </w:r>
      <w:r w:rsidR="00AE6FB1" w:rsidRPr="00980084">
        <w:rPr>
          <w:rFonts w:ascii="Times New Roman" w:hAnsi="Times New Roman" w:cs="Times New Roman"/>
          <w:b/>
          <w:sz w:val="32"/>
          <w:szCs w:val="32"/>
          <w:u w:val="single"/>
        </w:rPr>
        <w:t>Для промышленных предприятий и организаций всех форм собственности</w:t>
      </w:r>
      <w:r w:rsidRPr="00980084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территория в границах отведенного земельного участка, прилегающие к ним территории по периметру на расстоянии 50 м. и подъездные пути в обе стороны 15 м.</w:t>
      </w:r>
    </w:p>
    <w:p w14:paraId="178ABAF1" w14:textId="77777777" w:rsidR="00980084" w:rsidRPr="00980084" w:rsidRDefault="00980084" w:rsidP="00AE6FB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0326FC4" w14:textId="77777777" w:rsidR="00980084" w:rsidRDefault="00980084" w:rsidP="00AE6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F67F3A" w14:textId="77777777" w:rsidR="00980084" w:rsidRDefault="00980084" w:rsidP="00AE6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7BC9C9" w14:textId="77777777" w:rsidR="00980084" w:rsidRDefault="00980084" w:rsidP="00AE6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F8E536" w14:textId="77777777" w:rsidR="00980084" w:rsidRPr="00980084" w:rsidRDefault="00980084" w:rsidP="009800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0084">
        <w:rPr>
          <w:rFonts w:ascii="Times New Roman" w:hAnsi="Times New Roman" w:cs="Times New Roman"/>
          <w:b/>
          <w:sz w:val="36"/>
          <w:szCs w:val="36"/>
          <w:u w:val="single"/>
        </w:rPr>
        <w:t>Лица, виновные в нарушении настоящих Правил, привлекаются к ответственности в соответствии с действующим законодательством.</w:t>
      </w:r>
    </w:p>
    <w:sectPr w:rsidR="00980084" w:rsidRPr="00980084" w:rsidSect="00AE6FB1">
      <w:pgSz w:w="11906" w:h="16838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OpenSans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709CD"/>
    <w:multiLevelType w:val="hybridMultilevel"/>
    <w:tmpl w:val="7A56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A2"/>
    <w:rsid w:val="000710A2"/>
    <w:rsid w:val="005B5379"/>
    <w:rsid w:val="00980084"/>
    <w:rsid w:val="00AE6FB1"/>
    <w:rsid w:val="00C4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3494"/>
  <w15:chartTrackingRefBased/>
  <w15:docId w15:val="{843D7433-5995-4610-BEE7-5B2FE891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2</cp:revision>
  <cp:lastPrinted>2021-07-05T07:57:00Z</cp:lastPrinted>
  <dcterms:created xsi:type="dcterms:W3CDTF">2023-03-23T05:54:00Z</dcterms:created>
  <dcterms:modified xsi:type="dcterms:W3CDTF">2023-03-23T05:54:00Z</dcterms:modified>
</cp:coreProperties>
</file>